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2B3D" w14:textId="61BC414F" w:rsidR="001C20A0" w:rsidRDefault="004379D9">
      <w:pPr>
        <w:spacing w:after="288"/>
        <w:rPr>
          <w:rFonts w:ascii="Times New Roman" w:hAnsi="Times New Roman"/>
          <w:b/>
          <w:color w:val="000000"/>
          <w:w w:val="90"/>
          <w:sz w:val="4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D2C2BE9" wp14:editId="4B499A96">
                <wp:simplePos x="0" y="0"/>
                <wp:positionH relativeFrom="column">
                  <wp:posOffset>-1780540</wp:posOffset>
                </wp:positionH>
                <wp:positionV relativeFrom="paragraph">
                  <wp:posOffset>10795</wp:posOffset>
                </wp:positionV>
                <wp:extent cx="1554480" cy="1623060"/>
                <wp:effectExtent l="0" t="2540" r="0" b="3175"/>
                <wp:wrapSquare wrapText="bothSides"/>
                <wp:docPr id="69704364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55F59" w14:textId="77777777" w:rsidR="001C20A0" w:rsidRDefault="004379D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44493" wp14:editId="1B377746">
                                  <wp:extent cx="1554480" cy="162306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C2BE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140.2pt;margin-top:.85pt;width:122.4pt;height:127.8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" filled="f" stroked="f">
                <v:textbox inset="0,0,0,0">
                  <w:txbxContent>
                    <w:p w14:paraId="67B55F59" w14:textId="77777777" w:rsidR="001C20A0" w:rsidRDefault="004379D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344493" wp14:editId="1B377746">
                            <wp:extent cx="1554480" cy="162306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0" cy="1623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w w:val="90"/>
          <w:sz w:val="45"/>
        </w:rPr>
        <w:t>Caddo Basin Special Utility District</w:t>
      </w:r>
    </w:p>
    <w:p w14:paraId="3890AE88" w14:textId="77777777" w:rsidR="001C20A0" w:rsidRDefault="004379D9">
      <w:pPr>
        <w:spacing w:before="72" w:line="96" w:lineRule="exact"/>
        <w:ind w:left="6336"/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>REC</w:t>
      </w:r>
    </w:p>
    <w:p w14:paraId="21847C69" w14:textId="77777777" w:rsidR="001C20A0" w:rsidRDefault="004379D9">
      <w:pPr>
        <w:tabs>
          <w:tab w:val="right" w:pos="7931"/>
        </w:tabs>
        <w:spacing w:line="318" w:lineRule="exact"/>
        <w:ind w:left="864"/>
        <w:rPr>
          <w:rFonts w:ascii="Times New Roman" w:hAnsi="Times New Roman"/>
          <w:b/>
          <w:color w:val="000000"/>
          <w:spacing w:val="-21"/>
          <w:sz w:val="24"/>
        </w:rPr>
      </w:pPr>
      <w:r>
        <w:rPr>
          <w:rFonts w:ascii="Times New Roman" w:hAnsi="Times New Roman"/>
          <w:b/>
          <w:color w:val="000000"/>
          <w:spacing w:val="-21"/>
          <w:sz w:val="24"/>
        </w:rPr>
        <w:t xml:space="preserve">156 County Road 1118 Greenville, TX 75401-7a14 </w:t>
      </w:r>
      <w:r>
        <w:rPr>
          <w:rFonts w:ascii="Tahoma" w:hAnsi="Tahoma"/>
          <w:b/>
          <w:color w:val="000000"/>
          <w:spacing w:val="-21"/>
          <w:sz w:val="20"/>
        </w:rPr>
        <w:t xml:space="preserve">FILED </w:t>
      </w:r>
      <w:r>
        <w:rPr>
          <w:rFonts w:ascii="Arial" w:hAnsi="Arial"/>
          <w:b/>
          <w:color w:val="000000"/>
          <w:spacing w:val="-1"/>
          <w:sz w:val="20"/>
          <w:vertAlign w:val="subscript"/>
        </w:rPr>
        <w:t>o'</w:t>
      </w:r>
      <w:r>
        <w:rPr>
          <w:rFonts w:ascii="Arial" w:hAnsi="Arial"/>
          <w:b/>
          <w:color w:val="000000"/>
          <w:spacing w:val="-21"/>
          <w:w w:val="90"/>
          <w:sz w:val="20"/>
          <w:vertAlign w:val="superscript"/>
        </w:rPr>
        <w:t xml:space="preserve"> O</w:t>
      </w:r>
      <w:r>
        <w:rPr>
          <w:rFonts w:ascii="Arial" w:hAnsi="Arial"/>
          <w:b/>
          <w:color w:val="000000"/>
          <w:spacing w:val="-1"/>
          <w:sz w:val="20"/>
          <w:vertAlign w:val="subscript"/>
        </w:rPr>
        <w:t xml:space="preserve"> cloRORD</w:t>
      </w:r>
      <w:r>
        <w:rPr>
          <w:rFonts w:ascii="Times New Roman" w:hAnsi="Times New Roman"/>
          <w:b/>
          <w:color w:val="000000"/>
          <w:spacing w:val="-21"/>
          <w:sz w:val="24"/>
        </w:rPr>
        <w:t xml:space="preserve"> A </w:t>
      </w:r>
      <w:r>
        <w:rPr>
          <w:rFonts w:ascii="Tahoma" w:hAnsi="Tahoma"/>
          <w:b/>
          <w:color w:val="000000"/>
          <w:spacing w:val="-21"/>
          <w:sz w:val="20"/>
        </w:rPr>
        <w:t>ck</w:t>
      </w:r>
      <w:r>
        <w:rPr>
          <w:rFonts w:ascii="Verdana" w:hAnsi="Verdana"/>
          <w:b/>
          <w:color w:val="000000"/>
          <w:spacing w:val="-21"/>
          <w:u w:val="single"/>
        </w:rPr>
        <w:tab/>
      </w:r>
      <w:r>
        <w:rPr>
          <w:rFonts w:ascii="Verdana" w:hAnsi="Verdana"/>
          <w:b/>
          <w:color w:val="000000"/>
          <w:spacing w:val="-83"/>
          <w:u w:val="single"/>
        </w:rPr>
        <w:t xml:space="preserve">rr </w:t>
      </w:r>
      <w:r>
        <w:rPr>
          <w:rFonts w:ascii="Tahoma" w:hAnsi="Tahoma"/>
          <w:b/>
          <w:color w:val="000000"/>
          <w:spacing w:val="-83"/>
          <w:sz w:val="20"/>
        </w:rPr>
        <w:t>M</w:t>
      </w:r>
    </w:p>
    <w:p w14:paraId="72A59C49" w14:textId="77777777" w:rsidR="001C20A0" w:rsidRDefault="004379D9">
      <w:pPr>
        <w:spacing w:line="260" w:lineRule="exact"/>
        <w:ind w:left="1368"/>
        <w:rPr>
          <w:rFonts w:ascii="Times New Roman" w:hAnsi="Times New Roman"/>
          <w:b/>
          <w:color w:val="000000"/>
          <w:spacing w:val="-10"/>
          <w:sz w:val="24"/>
        </w:rPr>
      </w:pPr>
      <w:hyperlink r:id="rId6">
        <w:r>
          <w:rPr>
            <w:rFonts w:ascii="Times New Roman" w:hAnsi="Times New Roman"/>
            <w:b/>
            <w:color w:val="0000FF"/>
            <w:spacing w:val="-10"/>
            <w:sz w:val="24"/>
            <w:u w:val="single"/>
          </w:rPr>
          <w:t>www.caddobasin.com</w:t>
        </w:r>
      </w:hyperlink>
      <w:r>
        <w:rPr>
          <w:rFonts w:ascii="Times New Roman" w:hAnsi="Times New Roman"/>
          <w:b/>
          <w:color w:val="000000"/>
          <w:spacing w:val="-10"/>
          <w:sz w:val="24"/>
        </w:rPr>
        <w:t xml:space="preserve"> (903) 527-3504</w:t>
      </w:r>
    </w:p>
    <w:p w14:paraId="56699C0C" w14:textId="77777777" w:rsidR="001C20A0" w:rsidRDefault="004379D9">
      <w:pPr>
        <w:spacing w:before="144" w:line="345" w:lineRule="exact"/>
        <w:ind w:left="5760"/>
        <w:rPr>
          <w:rFonts w:ascii="Verdana" w:hAnsi="Verdana"/>
          <w:b/>
          <w:color w:val="000000"/>
          <w:spacing w:val="6"/>
          <w:w w:val="55"/>
          <w:sz w:val="30"/>
        </w:rPr>
      </w:pPr>
      <w:r>
        <w:rPr>
          <w:rFonts w:ascii="Verdana" w:hAnsi="Verdana"/>
          <w:b/>
          <w:color w:val="000000"/>
          <w:spacing w:val="6"/>
          <w:w w:val="55"/>
          <w:sz w:val="30"/>
        </w:rPr>
        <w:t>JAN Z 7 2025</w:t>
      </w:r>
    </w:p>
    <w:p w14:paraId="2C945832" w14:textId="77777777" w:rsidR="001C20A0" w:rsidRDefault="004379D9">
      <w:pPr>
        <w:spacing w:before="180" w:line="143" w:lineRule="exact"/>
        <w:ind w:left="4896"/>
        <w:jc w:val="center"/>
        <w:rPr>
          <w:rFonts w:ascii="Times New Roman" w:hAnsi="Times New Roman"/>
          <w:b/>
          <w:color w:val="000000"/>
          <w:spacing w:val="-16"/>
          <w:sz w:val="15"/>
        </w:rPr>
      </w:pPr>
      <w:r>
        <w:rPr>
          <w:rFonts w:ascii="Times New Roman" w:hAnsi="Times New Roman"/>
          <w:b/>
          <w:color w:val="000000"/>
          <w:spacing w:val="-16"/>
          <w:sz w:val="15"/>
        </w:rPr>
        <w:t xml:space="preserve">BECKY LANDRUM </w:t>
      </w:r>
      <w:r>
        <w:rPr>
          <w:rFonts w:ascii="Times New Roman" w:hAnsi="Times New Roman"/>
          <w:b/>
          <w:color w:val="000000"/>
          <w:spacing w:val="-16"/>
          <w:sz w:val="15"/>
        </w:rPr>
        <w:br/>
      </w:r>
      <w:r>
        <w:rPr>
          <w:rFonts w:ascii="Times New Roman" w:hAnsi="Times New Roman"/>
          <w:b/>
          <w:color w:val="000000"/>
          <w:spacing w:val="-9"/>
          <w:sz w:val="15"/>
        </w:rPr>
        <w:t>County Clerk, Hunt County, Tex.</w:t>
      </w:r>
    </w:p>
    <w:p w14:paraId="520835DA" w14:textId="77777777" w:rsidR="001C20A0" w:rsidRDefault="001C20A0">
      <w:pPr>
        <w:sectPr w:rsidR="001C20A0">
          <w:pgSz w:w="12240" w:h="15840"/>
          <w:pgMar w:top="1202" w:right="686" w:bottom="2068" w:left="3554" w:header="720" w:footer="720" w:gutter="0"/>
          <w:cols w:space="720"/>
        </w:sectPr>
      </w:pPr>
    </w:p>
    <w:p w14:paraId="2006D52C" w14:textId="1FDB1D2A" w:rsidR="001C20A0" w:rsidRDefault="004379D9">
      <w:pPr>
        <w:spacing w:before="1525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29D52B4" wp14:editId="05296382">
                <wp:simplePos x="0" y="0"/>
                <wp:positionH relativeFrom="column">
                  <wp:posOffset>401955</wp:posOffset>
                </wp:positionH>
                <wp:positionV relativeFrom="paragraph">
                  <wp:posOffset>0</wp:posOffset>
                </wp:positionV>
                <wp:extent cx="6420485" cy="1139825"/>
                <wp:effectExtent l="3810" t="3810" r="0" b="0"/>
                <wp:wrapNone/>
                <wp:docPr id="1671142707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13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CFA8B" w14:textId="77777777" w:rsidR="001C20A0" w:rsidRDefault="004379D9">
                            <w:pPr>
                              <w:spacing w:line="300" w:lineRule="auto"/>
                              <w:ind w:left="2664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31"/>
                              </w:rPr>
                              <w:t xml:space="preserve">Caddo Basin Special Utility District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15"/>
                              </w:rPr>
                              <w:t>by</w:t>
                            </w:r>
                          </w:p>
                          <w:p w14:paraId="6E9471B9" w14:textId="77777777" w:rsidR="001C20A0" w:rsidRDefault="004379D9">
                            <w:pPr>
                              <w:spacing w:before="144"/>
                              <w:ind w:left="2448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Notice of Regular Meeting of Board of Directors</w:t>
                            </w:r>
                          </w:p>
                          <w:p w14:paraId="4FDBAE22" w14:textId="77777777" w:rsidR="001C20A0" w:rsidRDefault="004379D9">
                            <w:pPr>
                              <w:spacing w:before="108"/>
                              <w:ind w:left="3528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January 28, 2025, at 6:30PM.</w:t>
                            </w:r>
                          </w:p>
                          <w:p w14:paraId="39B425CB" w14:textId="77777777" w:rsidR="001C20A0" w:rsidRDefault="004379D9">
                            <w:pPr>
                              <w:spacing w:before="144" w:after="36"/>
                              <w:ind w:left="1008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Meeting to be held at the District Office —156 CR 1118, Greenville, TX 75401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52B4" id="Text Box -1023" o:spid="_x0000_s1027" type="#_x0000_t202" style="position:absolute;margin-left:31.65pt;margin-top:0;width:505.55pt;height:89.75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" filled="f" stroked="f">
                <v:textbox inset="0,0,0,0">
                  <w:txbxContent>
                    <w:p w14:paraId="0E2CFA8B" w14:textId="77777777" w:rsidR="001C20A0" w:rsidRDefault="004379D9">
                      <w:pPr>
                        <w:spacing w:line="300" w:lineRule="auto"/>
                        <w:ind w:left="2664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31"/>
                        </w:rPr>
                        <w:t xml:space="preserve">Caddo Basin Special Utility District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15"/>
                        </w:rPr>
                        <w:t>by</w:t>
                      </w:r>
                    </w:p>
                    <w:p w14:paraId="6E9471B9" w14:textId="77777777" w:rsidR="001C20A0" w:rsidRDefault="004379D9">
                      <w:pPr>
                        <w:spacing w:before="144"/>
                        <w:ind w:left="2448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4"/>
                        </w:rPr>
                        <w:t>Notice of Regular Meeting of Board of Directors</w:t>
                      </w:r>
                    </w:p>
                    <w:p w14:paraId="4FDBAE22" w14:textId="77777777" w:rsidR="001C20A0" w:rsidRDefault="004379D9">
                      <w:pPr>
                        <w:spacing w:before="108"/>
                        <w:ind w:left="3528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4"/>
                        </w:rPr>
                        <w:t>January 28, 2025, at 6:30PM.</w:t>
                      </w:r>
                    </w:p>
                    <w:p w14:paraId="39B425CB" w14:textId="77777777" w:rsidR="001C20A0" w:rsidRDefault="004379D9">
                      <w:pPr>
                        <w:spacing w:before="144" w:after="36"/>
                        <w:ind w:left="1008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4"/>
                        </w:rPr>
                        <w:t>Meeting to be held at the District Office —156 CR 1118, Greenville, TX 75401</w:t>
                      </w:r>
                    </w:p>
                  </w:txbxContent>
                </v:textbox>
              </v:shape>
            </w:pict>
          </mc:Fallback>
        </mc:AlternateContent>
      </w:r>
    </w:p>
    <w:p w14:paraId="412CBED1" w14:textId="77777777" w:rsidR="001C20A0" w:rsidRDefault="001C20A0">
      <w:pPr>
        <w:sectPr w:rsidR="001C20A0">
          <w:type w:val="continuous"/>
          <w:pgSz w:w="12240" w:h="15840"/>
          <w:pgMar w:top="1202" w:right="691" w:bottom="2068" w:left="750" w:header="720" w:footer="720" w:gutter="0"/>
          <w:cols w:space="720"/>
        </w:sectPr>
      </w:pPr>
    </w:p>
    <w:p w14:paraId="6CA13CDA" w14:textId="77777777" w:rsidR="001C20A0" w:rsidRDefault="004379D9">
      <w:pPr>
        <w:spacing w:before="756" w:line="192" w:lineRule="auto"/>
        <w:ind w:left="3888"/>
        <w:rPr>
          <w:rFonts w:ascii="Tahoma" w:hAnsi="Tahoma"/>
          <w:b/>
          <w:color w:val="000000"/>
          <w:sz w:val="34"/>
        </w:rPr>
      </w:pPr>
      <w:r>
        <w:rPr>
          <w:rFonts w:ascii="Tahoma" w:hAnsi="Tahoma"/>
          <w:b/>
          <w:color w:val="000000"/>
          <w:sz w:val="34"/>
        </w:rPr>
        <w:t>AGENDA</w:t>
      </w:r>
    </w:p>
    <w:p w14:paraId="00A86ABD" w14:textId="77777777" w:rsidR="001C20A0" w:rsidRDefault="004379D9">
      <w:pPr>
        <w:numPr>
          <w:ilvl w:val="0"/>
          <w:numId w:val="1"/>
        </w:numPr>
        <w:tabs>
          <w:tab w:val="clear" w:pos="432"/>
          <w:tab w:val="decimal" w:pos="504"/>
        </w:tabs>
        <w:spacing w:before="792" w:line="208" w:lineRule="auto"/>
        <w:ind w:left="72"/>
        <w:rPr>
          <w:rFonts w:ascii="Tahoma" w:hAnsi="Tahoma"/>
          <w:b/>
          <w:color w:val="000000"/>
          <w:spacing w:val="18"/>
          <w:sz w:val="20"/>
        </w:rPr>
      </w:pPr>
      <w:r>
        <w:rPr>
          <w:rFonts w:ascii="Tahoma" w:hAnsi="Tahoma"/>
          <w:b/>
          <w:color w:val="000000"/>
          <w:spacing w:val="18"/>
          <w:sz w:val="20"/>
        </w:rPr>
        <w:t>Call To Order.</w:t>
      </w:r>
    </w:p>
    <w:p w14:paraId="58138BBB" w14:textId="77777777" w:rsidR="001C20A0" w:rsidRDefault="004379D9">
      <w:pPr>
        <w:numPr>
          <w:ilvl w:val="0"/>
          <w:numId w:val="1"/>
        </w:numPr>
        <w:tabs>
          <w:tab w:val="clear" w:pos="432"/>
          <w:tab w:val="decimal" w:pos="504"/>
        </w:tabs>
        <w:spacing w:before="360" w:line="204" w:lineRule="auto"/>
        <w:ind w:left="72"/>
        <w:rPr>
          <w:rFonts w:ascii="Tahoma" w:hAnsi="Tahoma"/>
          <w:b/>
          <w:color w:val="000000"/>
          <w:spacing w:val="22"/>
          <w:sz w:val="20"/>
        </w:rPr>
      </w:pPr>
      <w:r>
        <w:rPr>
          <w:rFonts w:ascii="Tahoma" w:hAnsi="Tahoma"/>
          <w:b/>
          <w:color w:val="000000"/>
          <w:spacing w:val="22"/>
          <w:sz w:val="20"/>
        </w:rPr>
        <w:t>INocation.</w:t>
      </w:r>
    </w:p>
    <w:p w14:paraId="00E4722F" w14:textId="77777777" w:rsidR="001C20A0" w:rsidRDefault="004379D9">
      <w:pPr>
        <w:numPr>
          <w:ilvl w:val="0"/>
          <w:numId w:val="1"/>
        </w:numPr>
        <w:tabs>
          <w:tab w:val="clear" w:pos="432"/>
          <w:tab w:val="decimal" w:pos="504"/>
        </w:tabs>
        <w:spacing w:before="360" w:line="213" w:lineRule="auto"/>
        <w:ind w:left="72"/>
        <w:rPr>
          <w:rFonts w:ascii="Tahoma" w:hAnsi="Tahoma"/>
          <w:b/>
          <w:color w:val="000000"/>
          <w:spacing w:val="20"/>
          <w:sz w:val="20"/>
        </w:rPr>
      </w:pPr>
      <w:r>
        <w:rPr>
          <w:rFonts w:ascii="Tahoma" w:hAnsi="Tahoma"/>
          <w:b/>
          <w:color w:val="000000"/>
          <w:spacing w:val="20"/>
          <w:sz w:val="20"/>
        </w:rPr>
        <w:t>Public Comment:</w:t>
      </w:r>
    </w:p>
    <w:p w14:paraId="56FD2D92" w14:textId="77777777" w:rsidR="001C20A0" w:rsidRDefault="004379D9">
      <w:pPr>
        <w:spacing w:before="324" w:line="268" w:lineRule="auto"/>
        <w:ind w:left="1296"/>
        <w:rPr>
          <w:rFonts w:ascii="Tahoma" w:hAnsi="Tahoma"/>
          <w:b/>
          <w:i/>
          <w:color w:val="000000"/>
          <w:spacing w:val="-6"/>
          <w:w w:val="115"/>
          <w:sz w:val="21"/>
        </w:rPr>
      </w:pPr>
      <w:r>
        <w:rPr>
          <w:rFonts w:ascii="Tahoma" w:hAnsi="Tahoma"/>
          <w:b/>
          <w:i/>
          <w:color w:val="000000"/>
          <w:spacing w:val="-6"/>
          <w:w w:val="115"/>
          <w:sz w:val="21"/>
        </w:rPr>
        <w:t xml:space="preserve">The </w:t>
      </w:r>
      <w:r>
        <w:rPr>
          <w:rFonts w:ascii="Tahoma" w:hAnsi="Tahoma"/>
          <w:b/>
          <w:color w:val="000000"/>
          <w:spacing w:val="-6"/>
          <w:sz w:val="20"/>
        </w:rPr>
        <w:t xml:space="preserve">CBSUD Board will hear public comments for items not listed on the agenda, </w:t>
      </w:r>
      <w:r>
        <w:rPr>
          <w:rFonts w:ascii="Tahoma" w:hAnsi="Tahoma"/>
          <w:b/>
          <w:color w:val="000000"/>
          <w:sz w:val="20"/>
        </w:rPr>
        <w:t xml:space="preserve">but </w:t>
      </w:r>
      <w:r>
        <w:rPr>
          <w:rFonts w:ascii="Times New Roman" w:hAnsi="Times New Roman"/>
          <w:b/>
          <w:color w:val="000000"/>
          <w:sz w:val="24"/>
        </w:rPr>
        <w:t xml:space="preserve">any </w:t>
      </w:r>
      <w:r>
        <w:rPr>
          <w:rFonts w:ascii="Tahoma" w:hAnsi="Tahoma"/>
          <w:b/>
          <w:color w:val="000000"/>
          <w:sz w:val="20"/>
        </w:rPr>
        <w:t xml:space="preserve">discussion shall be limited to the item being placed on the future </w:t>
      </w:r>
      <w:r>
        <w:rPr>
          <w:rFonts w:ascii="Tahoma" w:hAnsi="Tahoma"/>
          <w:b/>
          <w:color w:val="000000"/>
          <w:spacing w:val="-6"/>
          <w:sz w:val="20"/>
        </w:rPr>
        <w:t xml:space="preserve">agenda for further consideration or, if appropriate, direct the speaker to District staff for more information. Limit individual comments to three minutes with a </w:t>
      </w:r>
      <w:r>
        <w:rPr>
          <w:rFonts w:ascii="Tahoma" w:hAnsi="Tahoma"/>
          <w:b/>
          <w:color w:val="000000"/>
          <w:spacing w:val="-4"/>
          <w:sz w:val="20"/>
        </w:rPr>
        <w:t>maximum of fifteen minutes total for public comments.</w:t>
      </w:r>
    </w:p>
    <w:p w14:paraId="49CA123B" w14:textId="77777777" w:rsidR="001C20A0" w:rsidRDefault="004379D9">
      <w:pPr>
        <w:numPr>
          <w:ilvl w:val="0"/>
          <w:numId w:val="1"/>
        </w:numPr>
        <w:tabs>
          <w:tab w:val="decimal" w:pos="360"/>
        </w:tabs>
        <w:spacing w:before="504" w:line="312" w:lineRule="auto"/>
        <w:ind w:left="72"/>
        <w:rPr>
          <w:rFonts w:ascii="Tahoma" w:hAnsi="Tahoma"/>
          <w:b/>
          <w:color w:val="000000"/>
          <w:spacing w:val="10"/>
          <w:sz w:val="20"/>
        </w:rPr>
      </w:pPr>
      <w:r>
        <w:rPr>
          <w:rFonts w:ascii="Tahoma" w:hAnsi="Tahoma"/>
          <w:b/>
          <w:color w:val="000000"/>
          <w:spacing w:val="10"/>
          <w:sz w:val="20"/>
        </w:rPr>
        <w:t>Approval of the Minutes:</w:t>
      </w:r>
    </w:p>
    <w:p w14:paraId="682A3EB8" w14:textId="77777777" w:rsidR="001C20A0" w:rsidRDefault="004379D9">
      <w:pPr>
        <w:spacing w:before="288" w:line="276" w:lineRule="auto"/>
        <w:ind w:left="1296" w:right="288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 xml:space="preserve">Discuss and take appropriate action to approve the Minutes of the December </w:t>
      </w:r>
      <w:r>
        <w:rPr>
          <w:rFonts w:ascii="Tahoma" w:hAnsi="Tahoma"/>
          <w:b/>
          <w:color w:val="000000"/>
          <w:spacing w:val="-4"/>
          <w:sz w:val="20"/>
        </w:rPr>
        <w:t>17, 2024, Board Meeting.</w:t>
      </w:r>
    </w:p>
    <w:p w14:paraId="37B4F827" w14:textId="77777777" w:rsidR="001C20A0" w:rsidRDefault="004379D9">
      <w:pPr>
        <w:numPr>
          <w:ilvl w:val="0"/>
          <w:numId w:val="1"/>
        </w:numPr>
        <w:tabs>
          <w:tab w:val="decimal" w:pos="360"/>
        </w:tabs>
        <w:spacing w:before="252"/>
        <w:ind w:left="72"/>
        <w:rPr>
          <w:rFonts w:ascii="Tahoma" w:hAnsi="Tahoma"/>
          <w:b/>
          <w:color w:val="000000"/>
          <w:spacing w:val="4"/>
          <w:sz w:val="20"/>
        </w:rPr>
      </w:pPr>
      <w:r>
        <w:rPr>
          <w:rFonts w:ascii="Tahoma" w:hAnsi="Tahoma"/>
          <w:b/>
          <w:color w:val="000000"/>
          <w:spacing w:val="4"/>
          <w:sz w:val="20"/>
        </w:rPr>
        <w:t>Approval of the Financial Statement:</w:t>
      </w:r>
    </w:p>
    <w:p w14:paraId="34A0CBCE" w14:textId="77777777" w:rsidR="001C20A0" w:rsidRDefault="004379D9">
      <w:pPr>
        <w:spacing w:before="108" w:line="276" w:lineRule="auto"/>
        <w:ind w:left="1296" w:right="1008"/>
        <w:rPr>
          <w:rFonts w:ascii="Tahoma" w:hAnsi="Tahoma"/>
          <w:b/>
          <w:color w:val="000000"/>
          <w:spacing w:val="-8"/>
          <w:sz w:val="20"/>
        </w:rPr>
      </w:pPr>
      <w:r>
        <w:rPr>
          <w:rFonts w:ascii="Tahoma" w:hAnsi="Tahoma"/>
          <w:b/>
          <w:color w:val="000000"/>
          <w:spacing w:val="-8"/>
          <w:sz w:val="20"/>
        </w:rPr>
        <w:t xml:space="preserve">Discuss and take appropriate action to approve the Monthly Financial </w:t>
      </w:r>
      <w:r>
        <w:rPr>
          <w:rFonts w:ascii="Tahoma" w:hAnsi="Tahoma"/>
          <w:b/>
          <w:color w:val="000000"/>
          <w:spacing w:val="-4"/>
          <w:sz w:val="20"/>
        </w:rPr>
        <w:t>Statement for December 2024.</w:t>
      </w:r>
    </w:p>
    <w:p w14:paraId="17B77D4C" w14:textId="77777777" w:rsidR="001C20A0" w:rsidRDefault="001C20A0">
      <w:pPr>
        <w:sectPr w:rsidR="001C20A0">
          <w:type w:val="continuous"/>
          <w:pgSz w:w="12240" w:h="15840"/>
          <w:pgMar w:top="1202" w:right="1797" w:bottom="2068" w:left="1383" w:header="720" w:footer="720" w:gutter="0"/>
          <w:cols w:space="720"/>
        </w:sectPr>
      </w:pPr>
    </w:p>
    <w:p w14:paraId="754E8FD1" w14:textId="77777777" w:rsidR="001C20A0" w:rsidRPr="004379D9" w:rsidRDefault="004379D9">
      <w:pPr>
        <w:numPr>
          <w:ilvl w:val="0"/>
          <w:numId w:val="2"/>
        </w:numPr>
        <w:tabs>
          <w:tab w:val="clear" w:pos="504"/>
          <w:tab w:val="decimal" w:pos="576"/>
        </w:tabs>
        <w:spacing w:line="278" w:lineRule="auto"/>
        <w:ind w:left="576" w:hanging="504"/>
        <w:rPr>
          <w:rFonts w:ascii="Tahoma" w:hAnsi="Tahoma"/>
          <w:b/>
          <w:color w:val="000000"/>
          <w:spacing w:val="-6"/>
          <w:sz w:val="20"/>
          <w:lang w:val="es-ES"/>
        </w:rPr>
      </w:pPr>
      <w:r>
        <w:rPr>
          <w:rFonts w:ascii="Tahoma" w:hAnsi="Tahoma"/>
          <w:b/>
          <w:color w:val="000000"/>
          <w:spacing w:val="-6"/>
          <w:sz w:val="20"/>
        </w:rPr>
        <w:lastRenderedPageBreak/>
        <w:t xml:space="preserve">Discuss, consider, and adopt Resolution Calling May 3, 2025, General Election of Directors </w:t>
      </w:r>
      <w:r>
        <w:rPr>
          <w:rFonts w:ascii="Tahoma" w:hAnsi="Tahoma"/>
          <w:b/>
          <w:color w:val="000000"/>
          <w:spacing w:val="-11"/>
          <w:sz w:val="20"/>
        </w:rPr>
        <w:t xml:space="preserve">- Order of Election. </w:t>
      </w:r>
      <w:r w:rsidRPr="004379D9">
        <w:rPr>
          <w:rFonts w:ascii="Tahoma" w:hAnsi="Tahoma"/>
          <w:b/>
          <w:color w:val="000000"/>
          <w:spacing w:val="-11"/>
          <w:sz w:val="20"/>
          <w:lang w:val="es-ES"/>
        </w:rPr>
        <w:t xml:space="preserve">(Discutir, considerar y adoptar la Resolucion que convoca a las </w:t>
      </w:r>
      <w:r w:rsidRPr="004379D9">
        <w:rPr>
          <w:rFonts w:ascii="Tahoma" w:hAnsi="Tahoma"/>
          <w:b/>
          <w:color w:val="000000"/>
          <w:spacing w:val="-8"/>
          <w:sz w:val="20"/>
          <w:lang w:val="es-ES"/>
        </w:rPr>
        <w:t xml:space="preserve">elecciones generates del 3 de mayo </w:t>
      </w:r>
      <w:r w:rsidRPr="004379D9">
        <w:rPr>
          <w:rFonts w:ascii="Arial" w:hAnsi="Arial"/>
          <w:b/>
          <w:i/>
          <w:color w:val="000000"/>
          <w:spacing w:val="-8"/>
          <w:lang w:val="es-ES"/>
        </w:rPr>
        <w:t xml:space="preserve">de </w:t>
      </w:r>
      <w:r w:rsidRPr="004379D9">
        <w:rPr>
          <w:rFonts w:ascii="Tahoma" w:hAnsi="Tahoma"/>
          <w:b/>
          <w:color w:val="000000"/>
          <w:spacing w:val="-8"/>
          <w:sz w:val="20"/>
          <w:lang w:val="es-ES"/>
        </w:rPr>
        <w:t>2025 de Directores - Orden de Eleccion.)</w:t>
      </w:r>
    </w:p>
    <w:p w14:paraId="61F04281" w14:textId="77777777" w:rsidR="001C20A0" w:rsidRDefault="004379D9">
      <w:pPr>
        <w:numPr>
          <w:ilvl w:val="0"/>
          <w:numId w:val="2"/>
        </w:numPr>
        <w:spacing w:before="756" w:line="264" w:lineRule="auto"/>
        <w:ind w:left="576" w:hanging="504"/>
        <w:rPr>
          <w:rFonts w:ascii="Tahoma" w:hAnsi="Tahoma"/>
          <w:b/>
          <w:color w:val="000000"/>
          <w:spacing w:val="-8"/>
          <w:sz w:val="20"/>
        </w:rPr>
      </w:pPr>
      <w:r>
        <w:rPr>
          <w:rFonts w:ascii="Tahoma" w:hAnsi="Tahoma"/>
          <w:b/>
          <w:color w:val="000000"/>
          <w:spacing w:val="-8"/>
          <w:sz w:val="20"/>
        </w:rPr>
        <w:t>Fourth Quarter Investment Report &amp; Pledge Security Listing:</w:t>
      </w:r>
    </w:p>
    <w:p w14:paraId="5934392F" w14:textId="77777777" w:rsidR="001C20A0" w:rsidRDefault="004379D9">
      <w:pPr>
        <w:spacing w:before="144" w:line="280" w:lineRule="auto"/>
        <w:ind w:left="1368" w:right="72"/>
        <w:rPr>
          <w:rFonts w:ascii="Tahoma" w:hAnsi="Tahoma"/>
          <w:b/>
          <w:color w:val="000000"/>
          <w:spacing w:val="-9"/>
          <w:sz w:val="20"/>
        </w:rPr>
      </w:pPr>
      <w:r>
        <w:rPr>
          <w:rFonts w:ascii="Tahoma" w:hAnsi="Tahoma"/>
          <w:b/>
          <w:color w:val="000000"/>
          <w:spacing w:val="-9"/>
          <w:sz w:val="20"/>
        </w:rPr>
        <w:t>Discuss and take appropriate action to approve the Fourth Quarter Investment Report &amp; Pledge Security Listing.</w:t>
      </w:r>
    </w:p>
    <w:p w14:paraId="4382B69C" w14:textId="77777777" w:rsidR="001C20A0" w:rsidRDefault="004379D9">
      <w:pPr>
        <w:numPr>
          <w:ilvl w:val="0"/>
          <w:numId w:val="2"/>
        </w:numPr>
        <w:tabs>
          <w:tab w:val="clear" w:pos="504"/>
          <w:tab w:val="decimal" w:pos="576"/>
        </w:tabs>
        <w:spacing w:before="504"/>
        <w:ind w:left="576" w:hanging="504"/>
        <w:rPr>
          <w:rFonts w:ascii="Tahoma" w:hAnsi="Tahoma"/>
          <w:b/>
          <w:color w:val="000000"/>
          <w:spacing w:val="-11"/>
          <w:sz w:val="20"/>
        </w:rPr>
      </w:pPr>
      <w:r>
        <w:rPr>
          <w:rFonts w:ascii="Tahoma" w:hAnsi="Tahoma"/>
          <w:b/>
          <w:color w:val="000000"/>
          <w:spacing w:val="-11"/>
          <w:sz w:val="20"/>
        </w:rPr>
        <w:t>Operation Managers Report:</w:t>
      </w:r>
    </w:p>
    <w:p w14:paraId="08A46627" w14:textId="77777777" w:rsidR="001C20A0" w:rsidRDefault="004379D9">
      <w:pPr>
        <w:numPr>
          <w:ilvl w:val="0"/>
          <w:numId w:val="2"/>
        </w:numPr>
        <w:tabs>
          <w:tab w:val="decimal" w:pos="432"/>
        </w:tabs>
        <w:spacing w:before="576" w:line="204" w:lineRule="auto"/>
        <w:ind w:left="576" w:hanging="504"/>
        <w:rPr>
          <w:rFonts w:ascii="Tahoma" w:hAnsi="Tahoma"/>
          <w:b/>
          <w:color w:val="000000"/>
          <w:spacing w:val="-13"/>
          <w:sz w:val="20"/>
        </w:rPr>
      </w:pPr>
      <w:r>
        <w:rPr>
          <w:rFonts w:ascii="Tahoma" w:hAnsi="Tahoma"/>
          <w:b/>
          <w:color w:val="000000"/>
          <w:spacing w:val="-13"/>
          <w:sz w:val="20"/>
        </w:rPr>
        <w:t>Executive Session:</w:t>
      </w:r>
    </w:p>
    <w:p w14:paraId="25EF93BA" w14:textId="77777777" w:rsidR="001C20A0" w:rsidRDefault="004379D9">
      <w:pPr>
        <w:spacing w:before="324" w:line="278" w:lineRule="auto"/>
        <w:ind w:left="1296" w:right="288"/>
        <w:rPr>
          <w:rFonts w:ascii="Tahoma" w:hAnsi="Tahoma"/>
          <w:b/>
          <w:color w:val="000000"/>
          <w:spacing w:val="-10"/>
          <w:sz w:val="20"/>
        </w:rPr>
      </w:pPr>
      <w:r>
        <w:rPr>
          <w:rFonts w:ascii="Tahoma" w:hAnsi="Tahoma"/>
          <w:b/>
          <w:color w:val="000000"/>
          <w:spacing w:val="-10"/>
          <w:sz w:val="20"/>
        </w:rPr>
        <w:t xml:space="preserve">At any time during the meeting and in compliance with the Texas Open </w:t>
      </w:r>
      <w:r>
        <w:rPr>
          <w:rFonts w:ascii="Tahoma" w:hAnsi="Tahoma"/>
          <w:b/>
          <w:color w:val="000000"/>
          <w:spacing w:val="-8"/>
          <w:sz w:val="20"/>
        </w:rPr>
        <w:t>Meetings Act, Chapter 551; Texas Government Code, the Board of Directors May meet in executive</w:t>
      </w:r>
      <w:r>
        <w:rPr>
          <w:rFonts w:ascii="Arial" w:hAnsi="Arial"/>
          <w:b/>
          <w:color w:val="000000"/>
          <w:spacing w:val="-8"/>
          <w:sz w:val="20"/>
          <w:vertAlign w:val="superscript"/>
        </w:rPr>
        <w:t>.</w:t>
      </w:r>
      <w:r>
        <w:rPr>
          <w:rFonts w:ascii="Tahoma" w:hAnsi="Tahoma"/>
          <w:b/>
          <w:color w:val="000000"/>
          <w:spacing w:val="-8"/>
          <w:sz w:val="20"/>
        </w:rPr>
        <w:t xml:space="preserve">session on any of the above agenda items or other </w:t>
      </w:r>
      <w:r>
        <w:rPr>
          <w:rFonts w:ascii="Tahoma" w:hAnsi="Tahoma"/>
          <w:b/>
          <w:color w:val="000000"/>
          <w:spacing w:val="-11"/>
          <w:sz w:val="20"/>
        </w:rPr>
        <w:t xml:space="preserve">lawful items for consultation concerning attorney-client matters (§ 551.071); </w:t>
      </w:r>
      <w:r>
        <w:rPr>
          <w:rFonts w:ascii="Tahoma" w:hAnsi="Tahoma"/>
          <w:b/>
          <w:color w:val="000000"/>
          <w:spacing w:val="-10"/>
          <w:sz w:val="20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pacing w:val="-11"/>
          <w:sz w:val="20"/>
        </w:rPr>
        <w:t xml:space="preserve">.prospective gift (§.551.073); personnel matters (§ 551.074); and deliberation regarding security devices (§ 551.076). Any subject discussed in executive </w:t>
      </w:r>
      <w:r>
        <w:rPr>
          <w:rFonts w:ascii="Tahoma" w:hAnsi="Tahoma"/>
          <w:b/>
          <w:color w:val="000000"/>
          <w:spacing w:val="-7"/>
          <w:sz w:val="20"/>
        </w:rPr>
        <w:t xml:space="preserve">session may be subjeato action during the open portion of the </w:t>
      </w:r>
      <w:r>
        <w:rPr>
          <w:rFonts w:ascii="Tahoma" w:hAnsi="Tahoma"/>
          <w:b/>
          <w:color w:val="000000"/>
          <w:spacing w:val="-7"/>
          <w:sz w:val="20"/>
        </w:rPr>
        <w:t xml:space="preserve">meeting. The </w:t>
      </w:r>
      <w:r>
        <w:rPr>
          <w:rFonts w:ascii="Tahoma" w:hAnsi="Tahoma"/>
          <w:b/>
          <w:color w:val="000000"/>
          <w:spacing w:val="-6"/>
          <w:sz w:val="20"/>
        </w:rPr>
        <w:t xml:space="preserve">agenda itemilisted above may be addressed in the order presented or in any </w:t>
      </w:r>
      <w:r>
        <w:rPr>
          <w:rFonts w:ascii="Tahoma" w:hAnsi="Tahoma"/>
          <w:b/>
          <w:color w:val="000000"/>
          <w:spacing w:val="-5"/>
          <w:sz w:val="20"/>
        </w:rPr>
        <w:t>other order as deemed necessary by the Board of Directors.</w:t>
      </w:r>
    </w:p>
    <w:p w14:paraId="73030AD4" w14:textId="6FEB9D87" w:rsidR="001C20A0" w:rsidRDefault="004379D9">
      <w:pPr>
        <w:numPr>
          <w:ilvl w:val="0"/>
          <w:numId w:val="2"/>
        </w:numPr>
        <w:tabs>
          <w:tab w:val="decimal" w:pos="432"/>
        </w:tabs>
        <w:spacing w:before="576"/>
        <w:ind w:left="576" w:hanging="504"/>
        <w:rPr>
          <w:rFonts w:ascii="Tahoma" w:hAnsi="Tahoma"/>
          <w:b/>
          <w:color w:val="000000"/>
          <w:spacing w:val="-7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7A7AB0" wp14:editId="427725A2">
                <wp:simplePos x="0" y="0"/>
                <wp:positionH relativeFrom="column">
                  <wp:posOffset>6554470</wp:posOffset>
                </wp:positionH>
                <wp:positionV relativeFrom="paragraph">
                  <wp:posOffset>233045</wp:posOffset>
                </wp:positionV>
                <wp:extent cx="0" cy="277495"/>
                <wp:effectExtent l="8890" t="6985" r="10160" b="10795"/>
                <wp:wrapNone/>
                <wp:docPr id="15644244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2E3AE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1pt,18.35pt" to="516.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7"/>
          <w:sz w:val="20"/>
        </w:rPr>
        <w:t>Discuss and take appropriate action regarding matters discussed in Executive Session.</w:t>
      </w:r>
    </w:p>
    <w:p w14:paraId="56C35310" w14:textId="62A77BA3" w:rsidR="001C20A0" w:rsidRDefault="004379D9">
      <w:pPr>
        <w:numPr>
          <w:ilvl w:val="0"/>
          <w:numId w:val="2"/>
        </w:numPr>
        <w:tabs>
          <w:tab w:val="decimal" w:pos="432"/>
        </w:tabs>
        <w:spacing w:before="828" w:line="268" w:lineRule="auto"/>
        <w:ind w:left="576" w:hanging="504"/>
        <w:rPr>
          <w:rFonts w:ascii="Tahoma" w:hAnsi="Tahoma"/>
          <w:b/>
          <w:color w:val="000000"/>
          <w:spacing w:val="-5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DC18DB9" wp14:editId="4D522021">
                <wp:simplePos x="0" y="0"/>
                <wp:positionH relativeFrom="column">
                  <wp:posOffset>1548130</wp:posOffset>
                </wp:positionH>
                <wp:positionV relativeFrom="paragraph">
                  <wp:posOffset>767080</wp:posOffset>
                </wp:positionV>
                <wp:extent cx="4244975" cy="2265045"/>
                <wp:effectExtent l="12700" t="12065" r="9525" b="8890"/>
                <wp:wrapSquare wrapText="bothSides"/>
                <wp:docPr id="6562499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975" cy="2265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B60BD8" w14:textId="77777777" w:rsidR="001C20A0" w:rsidRDefault="001C20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8DB9" id="Text Box 11" o:spid="_x0000_s1028" type="#_x0000_t202" style="position:absolute;left:0;text-align:left;margin-left:121.9pt;margin-top:60.4pt;width:334.25pt;height:178.35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" filled="f">
                <v:textbox inset="0,0,0,0">
                  <w:txbxContent>
                    <w:p w14:paraId="4EB60BD8" w14:textId="77777777" w:rsidR="001C20A0" w:rsidRDefault="001C20A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566DF9B" wp14:editId="43797EAC">
                <wp:simplePos x="0" y="0"/>
                <wp:positionH relativeFrom="column">
                  <wp:posOffset>3011805</wp:posOffset>
                </wp:positionH>
                <wp:positionV relativeFrom="paragraph">
                  <wp:posOffset>767080</wp:posOffset>
                </wp:positionV>
                <wp:extent cx="2781300" cy="1811020"/>
                <wp:effectExtent l="0" t="2540" r="0" b="0"/>
                <wp:wrapSquare wrapText="bothSides"/>
                <wp:docPr id="15086824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9E9E5" w14:textId="77777777" w:rsidR="001C20A0" w:rsidRDefault="004379D9">
                            <w:pPr>
                              <w:spacing w:before="1404" w:after="180"/>
                              <w:ind w:left="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770ED" wp14:editId="7EE40C49">
                                  <wp:extent cx="2779395" cy="79057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939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6DF9B" id="Text Box 10" o:spid="_x0000_s1029" type="#_x0000_t202" style="position:absolute;left:0;text-align:left;margin-left:237.15pt;margin-top:60.4pt;width:219pt;height:142.6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" filled="f" stroked="f">
                <v:textbox inset="0,0,0,0">
                  <w:txbxContent>
                    <w:p w14:paraId="1B19E9E5" w14:textId="77777777" w:rsidR="001C20A0" w:rsidRDefault="004379D9">
                      <w:pPr>
                        <w:spacing w:before="1404" w:after="180"/>
                        <w:ind w:left="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E770ED" wp14:editId="7EE40C49">
                            <wp:extent cx="2779395" cy="79057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9395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69CF847" wp14:editId="52D95069">
                <wp:simplePos x="0" y="0"/>
                <wp:positionH relativeFrom="column">
                  <wp:posOffset>3011805</wp:posOffset>
                </wp:positionH>
                <wp:positionV relativeFrom="paragraph">
                  <wp:posOffset>2578100</wp:posOffset>
                </wp:positionV>
                <wp:extent cx="2781300" cy="442595"/>
                <wp:effectExtent l="0" t="3810" r="0" b="1270"/>
                <wp:wrapSquare wrapText="bothSides"/>
                <wp:docPr id="15008756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FC017" w14:textId="77777777" w:rsidR="001C20A0" w:rsidRDefault="004379D9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Kevin Wendland, General Manager</w:t>
                            </w:r>
                          </w:p>
                          <w:p w14:paraId="3DA8FAE3" w14:textId="77777777" w:rsidR="001C20A0" w:rsidRDefault="004379D9">
                            <w:pPr>
                              <w:spacing w:before="180" w:after="72" w:line="208" w:lineRule="auto"/>
                              <w:ind w:right="216"/>
                              <w:jc w:val="right"/>
                              <w:rPr>
                                <w:rFonts w:ascii="Arial" w:hAnsi="Arial"/>
                                <w:color w:val="000000"/>
                                <w:w w:val="95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95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CF847" id="Text Box 9" o:spid="_x0000_s1030" type="#_x0000_t202" style="position:absolute;left:0;text-align:left;margin-left:237.15pt;margin-top:203pt;width:219pt;height:34.8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" filled="f" stroked="f">
                <v:textbox inset="0,0,0,0">
                  <w:txbxContent>
                    <w:p w14:paraId="39EFC017" w14:textId="77777777" w:rsidR="001C20A0" w:rsidRDefault="004379D9">
                      <w:pP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0"/>
                        </w:rPr>
                        <w:t>Kevin Wendland, General Manager</w:t>
                      </w:r>
                    </w:p>
                    <w:p w14:paraId="3DA8FAE3" w14:textId="77777777" w:rsidR="001C20A0" w:rsidRDefault="004379D9">
                      <w:pPr>
                        <w:spacing w:before="180" w:after="72" w:line="208" w:lineRule="auto"/>
                        <w:ind w:right="216"/>
                        <w:jc w:val="right"/>
                        <w:rPr>
                          <w:rFonts w:ascii="Arial" w:hAnsi="Arial"/>
                          <w:color w:val="000000"/>
                          <w:w w:val="95"/>
                          <w:sz w:val="19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95"/>
                          <w:sz w:val="19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5"/>
          <w:sz w:val="20"/>
        </w:rPr>
        <w:t>Other matters presented by the Board Members, the public, or the staff.</w:t>
      </w:r>
    </w:p>
    <w:p w14:paraId="1E5663F5" w14:textId="77777777" w:rsidR="001C20A0" w:rsidRDefault="004379D9">
      <w:pPr>
        <w:numPr>
          <w:ilvl w:val="0"/>
          <w:numId w:val="2"/>
        </w:numPr>
        <w:tabs>
          <w:tab w:val="decimal" w:pos="432"/>
        </w:tabs>
        <w:spacing w:before="828"/>
        <w:ind w:left="576" w:hanging="504"/>
        <w:rPr>
          <w:rFonts w:ascii="Tahoma" w:hAnsi="Tahoma"/>
          <w:b/>
          <w:color w:val="000000"/>
          <w:spacing w:val="-13"/>
          <w:sz w:val="20"/>
        </w:rPr>
      </w:pPr>
      <w:r>
        <w:rPr>
          <w:rFonts w:ascii="Tahoma" w:hAnsi="Tahoma"/>
          <w:b/>
          <w:color w:val="000000"/>
          <w:spacing w:val="-13"/>
          <w:sz w:val="20"/>
        </w:rPr>
        <w:t>Future Agenda Items.</w:t>
      </w:r>
    </w:p>
    <w:p w14:paraId="73456AFE" w14:textId="77777777" w:rsidR="001C20A0" w:rsidRDefault="004379D9">
      <w:pPr>
        <w:numPr>
          <w:ilvl w:val="0"/>
          <w:numId w:val="2"/>
        </w:numPr>
        <w:tabs>
          <w:tab w:val="decimal" w:pos="432"/>
        </w:tabs>
        <w:spacing w:before="612"/>
        <w:ind w:left="576" w:hanging="504"/>
        <w:rPr>
          <w:rFonts w:ascii="Tahoma" w:hAnsi="Tahoma"/>
          <w:b/>
          <w:color w:val="000000"/>
          <w:spacing w:val="-14"/>
          <w:sz w:val="20"/>
        </w:rPr>
      </w:pPr>
      <w:r>
        <w:rPr>
          <w:rFonts w:ascii="Tahoma" w:hAnsi="Tahoma"/>
          <w:b/>
          <w:color w:val="000000"/>
          <w:spacing w:val="-14"/>
          <w:sz w:val="20"/>
        </w:rPr>
        <w:t>Adjourn.</w:t>
      </w:r>
    </w:p>
    <w:p w14:paraId="49268CEE" w14:textId="77777777" w:rsidR="001C20A0" w:rsidRDefault="001C20A0">
      <w:pPr>
        <w:sectPr w:rsidR="001C20A0">
          <w:pgSz w:w="12240" w:h="15840"/>
          <w:pgMar w:top="1820" w:right="1617" w:bottom="830" w:left="1557" w:header="720" w:footer="720" w:gutter="0"/>
          <w:cols w:space="720"/>
        </w:sectPr>
      </w:pPr>
    </w:p>
    <w:p w14:paraId="66F96DA3" w14:textId="387EBE6C" w:rsidR="001C20A0" w:rsidRDefault="004379D9">
      <w:pPr>
        <w:spacing w:after="540" w:line="112" w:lineRule="exact"/>
        <w:rPr>
          <w:rFonts w:ascii="Times New Roman" w:hAnsi="Times New Roman"/>
          <w:color w:val="000000"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6EED93C2" wp14:editId="744C91B5">
                <wp:simplePos x="0" y="0"/>
                <wp:positionH relativeFrom="page">
                  <wp:posOffset>4683760</wp:posOffset>
                </wp:positionH>
                <wp:positionV relativeFrom="page">
                  <wp:posOffset>2658745</wp:posOffset>
                </wp:positionV>
                <wp:extent cx="11430" cy="127635"/>
                <wp:effectExtent l="0" t="1270" r="635" b="4445"/>
                <wp:wrapSquare wrapText="bothSides"/>
                <wp:docPr id="20371214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47D64" w14:textId="77777777" w:rsidR="001C20A0" w:rsidRDefault="004379D9">
                            <w:pPr>
                              <w:spacing w:line="208" w:lineRule="auto"/>
                              <w:rPr>
                                <w:rFonts w:ascii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93C2" id="Text Box 8" o:spid="_x0000_s1031" type="#_x0000_t202" style="position:absolute;margin-left:368.8pt;margin-top:209.35pt;width:.9pt;height:10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Ek1wEAAJYDAAAOAAAAZHJzL2Uyb0RvYy54bWysU9tu1DAQfUfiHyy/s9lsoa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" filled="f" stroked="f">
                <v:textbox inset="0,0,0,0">
                  <w:txbxContent>
                    <w:p w14:paraId="1F547D64" w14:textId="77777777" w:rsidR="001C20A0" w:rsidRDefault="004379D9">
                      <w:pPr>
                        <w:spacing w:line="208" w:lineRule="auto"/>
                        <w:rPr>
                          <w:rFonts w:ascii="Tahoma" w:hAnsi="Tahoma"/>
                          <w:color w:val="000000"/>
                          <w:sz w:val="19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</w:rPr>
                        <w:t>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4A5CC2" wp14:editId="15E55D69">
                <wp:simplePos x="0" y="0"/>
                <wp:positionH relativeFrom="column">
                  <wp:posOffset>43180</wp:posOffset>
                </wp:positionH>
                <wp:positionV relativeFrom="paragraph">
                  <wp:posOffset>70485</wp:posOffset>
                </wp:positionV>
                <wp:extent cx="986155" cy="0"/>
                <wp:effectExtent l="5080" t="6985" r="8890" b="12065"/>
                <wp:wrapNone/>
                <wp:docPr id="10375524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05C26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5.55pt" to="81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" strokeweight=".7pt"/>
            </w:pict>
          </mc:Fallback>
        </mc:AlternateContent>
      </w:r>
      <w:r>
        <w:rPr>
          <w:rFonts w:ascii="Times New Roman" w:hAnsi="Times New Roman"/>
          <w:color w:val="000000"/>
          <w:sz w:val="16"/>
        </w:rPr>
        <w:t>.,</w:t>
      </w:r>
    </w:p>
    <w:p w14:paraId="09EFE4A1" w14:textId="77777777" w:rsidR="001C20A0" w:rsidRDefault="001C20A0">
      <w:pPr>
        <w:sectPr w:rsidR="001C20A0">
          <w:pgSz w:w="12240" w:h="15840"/>
          <w:pgMar w:top="3860" w:right="7680" w:bottom="4510" w:left="2880" w:header="720" w:footer="720" w:gutter="0"/>
          <w:cols w:space="720"/>
        </w:sectPr>
      </w:pPr>
    </w:p>
    <w:p w14:paraId="5322A2DE" w14:textId="77777777" w:rsidR="001C20A0" w:rsidRDefault="004379D9">
      <w:pPr>
        <w:spacing w:after="72"/>
        <w:ind w:left="1800" w:right="1639"/>
      </w:pPr>
      <w:r>
        <w:rPr>
          <w:noProof/>
        </w:rPr>
        <w:drawing>
          <wp:inline distT="0" distB="0" distL="0" distR="0" wp14:anchorId="5ED54BE0" wp14:editId="37CCC291">
            <wp:extent cx="402590" cy="40195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0932" w14:textId="2DE132EC" w:rsidR="001C20A0" w:rsidRDefault="004379D9">
      <w:pPr>
        <w:spacing w:line="255" w:lineRule="exact"/>
        <w:ind w:left="144"/>
        <w:jc w:val="center"/>
        <w:rPr>
          <w:rFonts w:ascii="Arial" w:hAnsi="Arial"/>
          <w:b/>
          <w:color w:val="000000"/>
          <w:spacing w:val="-6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51079F" wp14:editId="075DA074">
                <wp:simplePos x="0" y="0"/>
                <wp:positionH relativeFrom="page">
                  <wp:posOffset>4686300</wp:posOffset>
                </wp:positionH>
                <wp:positionV relativeFrom="page">
                  <wp:posOffset>3087370</wp:posOffset>
                </wp:positionV>
                <wp:extent cx="15875" cy="302260"/>
                <wp:effectExtent l="0" t="1270" r="3175" b="1270"/>
                <wp:wrapSquare wrapText="bothSides"/>
                <wp:docPr id="2770868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D0B48" w14:textId="77777777" w:rsidR="001C20A0" w:rsidRDefault="004379D9">
                            <w:pPr>
                              <w:spacing w:line="271" w:lineRule="exact"/>
                              <w:rPr>
                                <w:rFonts w:ascii="Arial" w:hAnsi="Arial"/>
                                <w:color w:val="000000"/>
                                <w:spacing w:val="-44"/>
                                <w:w w:val="115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4"/>
                                <w:w w:val="115"/>
                                <w:sz w:val="16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4"/>
                                <w:w w:val="180"/>
                                <w:sz w:val="12"/>
                              </w:rPr>
                              <w:t>i</w:t>
                            </w:r>
                          </w:p>
                          <w:p w14:paraId="3F8697E8" w14:textId="77777777" w:rsidR="001C20A0" w:rsidRDefault="004379D9">
                            <w:pPr>
                              <w:spacing w:before="36" w:line="195" w:lineRule="exact"/>
                              <w:rPr>
                                <w:rFonts w:ascii="Tahoma" w:hAnsi="Tahoma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079F" id="Text Box 6" o:spid="_x0000_s1032" type="#_x0000_t202" style="position:absolute;left:0;text-align:left;margin-left:369pt;margin-top:243.1pt;width:1.25pt;height:23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" filled="f" stroked="f">
                <v:textbox inset="0,0,0,0">
                  <w:txbxContent>
                    <w:p w14:paraId="4F5D0B48" w14:textId="77777777" w:rsidR="001C20A0" w:rsidRDefault="004379D9">
                      <w:pPr>
                        <w:spacing w:line="271" w:lineRule="exact"/>
                        <w:rPr>
                          <w:rFonts w:ascii="Arial" w:hAnsi="Arial"/>
                          <w:color w:val="000000"/>
                          <w:spacing w:val="-44"/>
                          <w:w w:val="115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4"/>
                          <w:w w:val="115"/>
                          <w:sz w:val="16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color w:val="000000"/>
                          <w:spacing w:val="-44"/>
                          <w:w w:val="180"/>
                          <w:sz w:val="12"/>
                        </w:rPr>
                        <w:t>i</w:t>
                      </w:r>
                    </w:p>
                    <w:p w14:paraId="3F8697E8" w14:textId="77777777" w:rsidR="001C20A0" w:rsidRDefault="004379D9">
                      <w:pPr>
                        <w:spacing w:before="36" w:line="195" w:lineRule="exact"/>
                        <w:rPr>
                          <w:rFonts w:ascii="Tahoma" w:hAnsi="Tahoma"/>
                          <w:color w:val="000000"/>
                          <w:sz w:val="19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9E3B86" wp14:editId="41410FC9">
                <wp:simplePos x="0" y="0"/>
                <wp:positionH relativeFrom="page">
                  <wp:posOffset>1814830</wp:posOffset>
                </wp:positionH>
                <wp:positionV relativeFrom="page">
                  <wp:posOffset>2825750</wp:posOffset>
                </wp:positionV>
                <wp:extent cx="0" cy="443865"/>
                <wp:effectExtent l="5080" t="6350" r="13970" b="6985"/>
                <wp:wrapNone/>
                <wp:docPr id="166018889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8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3F6F6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9pt,222.5pt" to="142.9pt,2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rFonts w:ascii="Arial" w:hAnsi="Arial"/>
          <w:b/>
          <w:color w:val="000000"/>
          <w:spacing w:val="-6"/>
          <w:sz w:val="21"/>
        </w:rPr>
        <w:t xml:space="preserve">Hunt County Clerk </w:t>
      </w:r>
      <w:r>
        <w:rPr>
          <w:rFonts w:ascii="Arial" w:hAnsi="Arial"/>
          <w:b/>
          <w:color w:val="000000"/>
          <w:spacing w:val="-6"/>
          <w:sz w:val="21"/>
        </w:rPr>
        <w:br/>
      </w:r>
      <w:r>
        <w:rPr>
          <w:rFonts w:ascii="Arial" w:hAnsi="Arial"/>
          <w:b/>
          <w:color w:val="000000"/>
          <w:spacing w:val="-6"/>
          <w:sz w:val="20"/>
        </w:rPr>
        <w:t xml:space="preserve">Becky Landrum, County Clerk </w:t>
      </w:r>
      <w:r>
        <w:rPr>
          <w:rFonts w:ascii="Arial" w:hAnsi="Arial"/>
          <w:b/>
          <w:color w:val="000000"/>
          <w:spacing w:val="-6"/>
          <w:sz w:val="20"/>
        </w:rPr>
        <w:br/>
      </w:r>
      <w:r>
        <w:rPr>
          <w:rFonts w:ascii="Arial" w:hAnsi="Arial"/>
          <w:b/>
          <w:color w:val="000000"/>
          <w:spacing w:val="-2"/>
          <w:sz w:val="20"/>
        </w:rPr>
        <w:t xml:space="preserve">2507 Lee Street </w:t>
      </w:r>
      <w:r>
        <w:rPr>
          <w:rFonts w:ascii="Arial" w:hAnsi="Arial"/>
          <w:b/>
          <w:color w:val="000000"/>
          <w:spacing w:val="-2"/>
          <w:sz w:val="20"/>
        </w:rPr>
        <w:br/>
      </w:r>
      <w:r>
        <w:rPr>
          <w:rFonts w:ascii="Arial" w:hAnsi="Arial"/>
          <w:b/>
          <w:color w:val="000000"/>
          <w:sz w:val="20"/>
        </w:rPr>
        <w:t xml:space="preserve">2nd Floor </w:t>
      </w:r>
      <w:r>
        <w:rPr>
          <w:rFonts w:ascii="Arial" w:hAnsi="Arial"/>
          <w:b/>
          <w:color w:val="000000"/>
          <w:sz w:val="20"/>
        </w:rPr>
        <w:br/>
      </w:r>
      <w:r>
        <w:rPr>
          <w:rFonts w:ascii="Arial" w:hAnsi="Arial"/>
          <w:b/>
          <w:color w:val="000000"/>
          <w:spacing w:val="-6"/>
          <w:sz w:val="20"/>
        </w:rPr>
        <w:t xml:space="preserve">Greenville, TX 75401 </w:t>
      </w:r>
      <w:r>
        <w:rPr>
          <w:rFonts w:ascii="Arial" w:hAnsi="Arial"/>
          <w:b/>
          <w:color w:val="000000"/>
          <w:spacing w:val="-6"/>
          <w:sz w:val="20"/>
        </w:rPr>
        <w:br/>
      </w:r>
      <w:r>
        <w:rPr>
          <w:rFonts w:ascii="Arial" w:hAnsi="Arial"/>
          <w:b/>
          <w:color w:val="000000"/>
          <w:sz w:val="20"/>
        </w:rPr>
        <w:t>(903) 408-4130</w:t>
      </w:r>
    </w:p>
    <w:p w14:paraId="0BA0A83F" w14:textId="11FDFB38" w:rsidR="001C20A0" w:rsidRDefault="004379D9">
      <w:pPr>
        <w:spacing w:before="180" w:line="250" w:lineRule="exact"/>
        <w:ind w:left="144"/>
        <w:rPr>
          <w:rFonts w:ascii="Arial" w:hAnsi="Arial"/>
          <w:b/>
          <w:color w:val="000000"/>
          <w:spacing w:val="-6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5E5892" wp14:editId="5A47DD34">
                <wp:simplePos x="0" y="0"/>
                <wp:positionH relativeFrom="column">
                  <wp:posOffset>-13335</wp:posOffset>
                </wp:positionH>
                <wp:positionV relativeFrom="paragraph">
                  <wp:posOffset>-8890</wp:posOffset>
                </wp:positionV>
                <wp:extent cx="0" cy="370840"/>
                <wp:effectExtent l="9525" t="8255" r="9525" b="11430"/>
                <wp:wrapNone/>
                <wp:docPr id="31869496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056E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-.7pt" to="-1.0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" strokeweight=".7pt"/>
            </w:pict>
          </mc:Fallback>
        </mc:AlternateContent>
      </w:r>
      <w:r>
        <w:rPr>
          <w:rFonts w:ascii="Arial" w:hAnsi="Arial"/>
          <w:b/>
          <w:color w:val="000000"/>
          <w:spacing w:val="-6"/>
          <w:sz w:val="21"/>
        </w:rPr>
        <w:t>Receipt: 26-1304</w:t>
      </w:r>
    </w:p>
    <w:p w14:paraId="2D632DB6" w14:textId="0770F513" w:rsidR="001C20A0" w:rsidRDefault="004379D9">
      <w:pPr>
        <w:tabs>
          <w:tab w:val="right" w:pos="4047"/>
        </w:tabs>
        <w:spacing w:before="144" w:line="218" w:lineRule="exact"/>
        <w:ind w:left="144"/>
        <w:rPr>
          <w:rFonts w:ascii="Arial" w:hAnsi="Arial"/>
          <w:b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78D185" wp14:editId="6F360BD6">
                <wp:simplePos x="0" y="0"/>
                <wp:positionH relativeFrom="column">
                  <wp:posOffset>2855595</wp:posOffset>
                </wp:positionH>
                <wp:positionV relativeFrom="paragraph">
                  <wp:posOffset>4445</wp:posOffset>
                </wp:positionV>
                <wp:extent cx="0" cy="247650"/>
                <wp:effectExtent l="11430" t="8890" r="7620" b="10160"/>
                <wp:wrapNone/>
                <wp:docPr id="12919183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3C65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85pt,.35pt" to="224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" strokeweight=".55pt"/>
            </w:pict>
          </mc:Fallback>
        </mc:AlternateContent>
      </w:r>
      <w:r>
        <w:rPr>
          <w:rFonts w:ascii="Arial" w:hAnsi="Arial"/>
          <w:b/>
          <w:color w:val="000000"/>
          <w:sz w:val="21"/>
        </w:rPr>
        <w:t>Product Name</w:t>
      </w:r>
      <w:r>
        <w:rPr>
          <w:rFonts w:ascii="Arial" w:hAnsi="Arial"/>
          <w:b/>
          <w:color w:val="000000"/>
          <w:sz w:val="21"/>
        </w:rPr>
        <w:tab/>
        <w:t>Extended</w:t>
      </w:r>
    </w:p>
    <w:p w14:paraId="50DD7B21" w14:textId="77777777" w:rsidR="001C20A0" w:rsidRDefault="004379D9">
      <w:pPr>
        <w:tabs>
          <w:tab w:val="right" w:pos="4054"/>
        </w:tabs>
        <w:spacing w:before="72" w:line="218" w:lineRule="exact"/>
        <w:ind w:left="144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PUBNOT PUBLIC NOTICE</w:t>
      </w:r>
      <w:r>
        <w:rPr>
          <w:rFonts w:ascii="Arial" w:hAnsi="Arial"/>
          <w:b/>
          <w:color w:val="000000"/>
          <w:sz w:val="20"/>
        </w:rPr>
        <w:tab/>
        <w:t>$2.00</w:t>
      </w:r>
    </w:p>
    <w:p w14:paraId="5BC97CED" w14:textId="77777777" w:rsidR="001C20A0" w:rsidRDefault="004379D9">
      <w:pPr>
        <w:tabs>
          <w:tab w:val="right" w:pos="3903"/>
        </w:tabs>
        <w:spacing w:line="208" w:lineRule="exact"/>
        <w:ind w:left="1584"/>
        <w:rPr>
          <w:rFonts w:ascii="Arial" w:hAnsi="Arial"/>
          <w:b/>
          <w:color w:val="000000"/>
          <w:spacing w:val="-10"/>
          <w:sz w:val="17"/>
        </w:rPr>
      </w:pPr>
      <w:r>
        <w:rPr>
          <w:rFonts w:ascii="Arial" w:hAnsi="Arial"/>
          <w:b/>
          <w:color w:val="000000"/>
          <w:spacing w:val="-10"/>
          <w:sz w:val="17"/>
        </w:rPr>
        <w:t>No Charge</w:t>
      </w:r>
      <w:r>
        <w:rPr>
          <w:rFonts w:ascii="Arial" w:hAnsi="Arial"/>
          <w:b/>
          <w:color w:val="000000"/>
          <w:spacing w:val="-10"/>
          <w:sz w:val="17"/>
        </w:rPr>
        <w:tab/>
      </w:r>
      <w:r>
        <w:rPr>
          <w:rFonts w:ascii="Arial" w:hAnsi="Arial"/>
          <w:b/>
          <w:color w:val="000000"/>
          <w:sz w:val="17"/>
        </w:rPr>
        <w:t>false</w:t>
      </w:r>
    </w:p>
    <w:p w14:paraId="5BCA6511" w14:textId="77777777" w:rsidR="001C20A0" w:rsidRDefault="004379D9">
      <w:pPr>
        <w:tabs>
          <w:tab w:val="right" w:pos="4072"/>
        </w:tabs>
        <w:spacing w:line="176" w:lineRule="exact"/>
        <w:ind w:left="288"/>
        <w:rPr>
          <w:rFonts w:ascii="Verdana" w:hAnsi="Verdana"/>
          <w:b/>
          <w:color w:val="000000"/>
          <w:spacing w:val="-6"/>
          <w:w w:val="80"/>
          <w:sz w:val="16"/>
          <w:u w:val="single"/>
        </w:rPr>
      </w:pPr>
      <w:r>
        <w:rPr>
          <w:rFonts w:ascii="Verdana" w:hAnsi="Verdana"/>
          <w:b/>
          <w:color w:val="000000"/>
          <w:spacing w:val="-6"/>
          <w:w w:val="80"/>
          <w:sz w:val="16"/>
          <w:u w:val="single"/>
        </w:rPr>
        <w:t>Public Notice</w:t>
      </w:r>
      <w:r>
        <w:rPr>
          <w:rFonts w:ascii="Verdana" w:hAnsi="Verdana"/>
          <w:b/>
          <w:color w:val="000000"/>
          <w:spacing w:val="-6"/>
          <w:w w:val="80"/>
          <w:sz w:val="16"/>
          <w:u w:val="single"/>
        </w:rPr>
        <w:tab/>
      </w:r>
      <w:r>
        <w:rPr>
          <w:rFonts w:ascii="Verdana" w:hAnsi="Verdana"/>
          <w:b/>
          <w:color w:val="000000"/>
          <w:w w:val="80"/>
          <w:sz w:val="16"/>
          <w:u w:val="single"/>
        </w:rPr>
        <w:t xml:space="preserve">$2.00 </w:t>
      </w:r>
    </w:p>
    <w:p w14:paraId="7E941643" w14:textId="77777777" w:rsidR="001C20A0" w:rsidRDefault="004379D9">
      <w:pPr>
        <w:tabs>
          <w:tab w:val="right" w:pos="4072"/>
        </w:tabs>
        <w:spacing w:before="108" w:line="166" w:lineRule="exact"/>
        <w:ind w:left="144"/>
        <w:rPr>
          <w:rFonts w:ascii="Arial" w:hAnsi="Arial"/>
          <w:b/>
          <w:color w:val="000000"/>
          <w:spacing w:val="-12"/>
          <w:sz w:val="21"/>
        </w:rPr>
      </w:pPr>
      <w:r>
        <w:rPr>
          <w:rFonts w:ascii="Arial" w:hAnsi="Arial"/>
          <w:b/>
          <w:color w:val="000000"/>
          <w:spacing w:val="-12"/>
          <w:sz w:val="21"/>
        </w:rPr>
        <w:t>Total</w:t>
      </w:r>
      <w:r>
        <w:rPr>
          <w:rFonts w:ascii="Arial" w:hAnsi="Arial"/>
          <w:b/>
          <w:color w:val="000000"/>
          <w:spacing w:val="-12"/>
          <w:sz w:val="21"/>
        </w:rPr>
        <w:tab/>
      </w:r>
      <w:r>
        <w:rPr>
          <w:rFonts w:ascii="Arial" w:hAnsi="Arial"/>
          <w:b/>
          <w:color w:val="000000"/>
          <w:sz w:val="20"/>
        </w:rPr>
        <w:t>$2.00</w:t>
      </w:r>
    </w:p>
    <w:p w14:paraId="1227076C" w14:textId="67A67EF7" w:rsidR="001C20A0" w:rsidRDefault="004379D9">
      <w:pPr>
        <w:tabs>
          <w:tab w:val="right" w:pos="4072"/>
        </w:tabs>
        <w:spacing w:before="72" w:line="189" w:lineRule="exact"/>
        <w:ind w:left="144"/>
        <w:rPr>
          <w:rFonts w:ascii="Arial" w:hAnsi="Arial"/>
          <w:b/>
          <w:color w:val="000000"/>
          <w:spacing w:val="-1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0ADE84" wp14:editId="625B67B5">
                <wp:simplePos x="0" y="0"/>
                <wp:positionH relativeFrom="column">
                  <wp:posOffset>2864485</wp:posOffset>
                </wp:positionH>
                <wp:positionV relativeFrom="paragraph">
                  <wp:posOffset>31750</wp:posOffset>
                </wp:positionV>
                <wp:extent cx="0" cy="494030"/>
                <wp:effectExtent l="10795" t="10795" r="8255" b="9525"/>
                <wp:wrapNone/>
                <wp:docPr id="11275399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7A54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5pt,2.5pt" to="225.5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" strokeweight=".55pt"/>
            </w:pict>
          </mc:Fallback>
        </mc:AlternateContent>
      </w:r>
      <w:r>
        <w:rPr>
          <w:rFonts w:ascii="Arial" w:hAnsi="Arial"/>
          <w:b/>
          <w:color w:val="000000"/>
          <w:spacing w:val="-12"/>
          <w:sz w:val="20"/>
        </w:rPr>
        <w:t>Tender (On Account)</w:t>
      </w:r>
      <w:r>
        <w:rPr>
          <w:rFonts w:ascii="Arial" w:hAnsi="Arial"/>
          <w:b/>
          <w:color w:val="000000"/>
          <w:spacing w:val="-12"/>
          <w:sz w:val="20"/>
        </w:rPr>
        <w:tab/>
      </w:r>
      <w:r>
        <w:rPr>
          <w:rFonts w:ascii="Arial" w:hAnsi="Arial"/>
          <w:b/>
          <w:color w:val="000000"/>
          <w:sz w:val="20"/>
        </w:rPr>
        <w:t>$2.00</w:t>
      </w:r>
    </w:p>
    <w:p w14:paraId="7E54701B" w14:textId="77777777" w:rsidR="001C20A0" w:rsidRDefault="004379D9">
      <w:pPr>
        <w:spacing w:line="175" w:lineRule="exact"/>
        <w:ind w:left="144"/>
        <w:rPr>
          <w:rFonts w:ascii="Arial" w:hAnsi="Arial"/>
          <w:b/>
          <w:color w:val="000000"/>
          <w:sz w:val="17"/>
        </w:rPr>
      </w:pPr>
      <w:r>
        <w:rPr>
          <w:rFonts w:ascii="Arial" w:hAnsi="Arial"/>
          <w:b/>
          <w:color w:val="000000"/>
          <w:sz w:val="17"/>
        </w:rPr>
        <w:t>Account # CAD❑OBAS</w:t>
      </w:r>
    </w:p>
    <w:p w14:paraId="085DACA8" w14:textId="77777777" w:rsidR="001C20A0" w:rsidRDefault="004379D9">
      <w:pPr>
        <w:tabs>
          <w:tab w:val="right" w:pos="2405"/>
        </w:tabs>
        <w:spacing w:line="194" w:lineRule="exact"/>
        <w:ind w:left="144" w:right="1296" w:hanging="144"/>
        <w:rPr>
          <w:rFonts w:ascii="Times New Roman" w:hAnsi="Times New Roman"/>
          <w:color w:val="000000"/>
          <w:spacing w:val="-5"/>
          <w:sz w:val="16"/>
        </w:rPr>
      </w:pPr>
      <w:r>
        <w:rPr>
          <w:rFonts w:ascii="Times New Roman" w:hAnsi="Times New Roman"/>
          <w:color w:val="000000"/>
          <w:spacing w:val="-5"/>
          <w:sz w:val="16"/>
        </w:rPr>
        <w:t xml:space="preserve">i </w:t>
      </w:r>
      <w:r>
        <w:rPr>
          <w:rFonts w:ascii="Arial" w:hAnsi="Arial"/>
          <w:b/>
          <w:color w:val="000000"/>
          <w:spacing w:val="-5"/>
          <w:sz w:val="17"/>
        </w:rPr>
        <w:t xml:space="preserve">Account CADDO BASIN SPECIAL </w:t>
      </w:r>
      <w:r>
        <w:rPr>
          <w:rFonts w:ascii="Arial" w:hAnsi="Arial"/>
          <w:b/>
          <w:color w:val="000000"/>
          <w:spacing w:val="-14"/>
          <w:sz w:val="17"/>
        </w:rPr>
        <w:t>Name</w:t>
      </w:r>
      <w:r>
        <w:rPr>
          <w:rFonts w:ascii="Arial" w:hAnsi="Arial"/>
          <w:b/>
          <w:color w:val="000000"/>
          <w:spacing w:val="-14"/>
          <w:sz w:val="17"/>
        </w:rPr>
        <w:tab/>
      </w:r>
      <w:r>
        <w:rPr>
          <w:rFonts w:ascii="Arial" w:hAnsi="Arial"/>
          <w:b/>
          <w:color w:val="000000"/>
          <w:spacing w:val="-6"/>
          <w:sz w:val="17"/>
        </w:rPr>
        <w:t>UTILITY DISTRICT</w:t>
      </w:r>
    </w:p>
    <w:p w14:paraId="0CB54B6D" w14:textId="77777777" w:rsidR="001C20A0" w:rsidRDefault="004379D9">
      <w:pPr>
        <w:tabs>
          <w:tab w:val="right" w:pos="1717"/>
        </w:tabs>
        <w:spacing w:line="186" w:lineRule="exact"/>
        <w:ind w:left="144"/>
        <w:rPr>
          <w:rFonts w:ascii="Arial" w:hAnsi="Arial"/>
          <w:b/>
          <w:color w:val="000000"/>
          <w:spacing w:val="-10"/>
          <w:sz w:val="17"/>
        </w:rPr>
      </w:pPr>
      <w:r>
        <w:rPr>
          <w:rFonts w:ascii="Arial" w:hAnsi="Arial"/>
          <w:b/>
          <w:color w:val="000000"/>
          <w:spacing w:val="-10"/>
          <w:sz w:val="17"/>
        </w:rPr>
        <w:t>Balance</w:t>
      </w:r>
      <w:r>
        <w:rPr>
          <w:rFonts w:ascii="Arial" w:hAnsi="Arial"/>
          <w:b/>
          <w:color w:val="000000"/>
          <w:spacing w:val="-10"/>
          <w:sz w:val="17"/>
        </w:rPr>
        <w:tab/>
      </w:r>
      <w:r>
        <w:rPr>
          <w:rFonts w:ascii="Arial" w:hAnsi="Arial"/>
          <w:b/>
          <w:color w:val="000000"/>
          <w:sz w:val="17"/>
        </w:rPr>
        <w:t>($192.00)</w:t>
      </w:r>
    </w:p>
    <w:p w14:paraId="221B5663" w14:textId="77777777" w:rsidR="001C20A0" w:rsidRDefault="004379D9">
      <w:pPr>
        <w:spacing w:line="106" w:lineRule="exact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>1</w:t>
      </w:r>
    </w:p>
    <w:p w14:paraId="0DCDD9E0" w14:textId="77777777" w:rsidR="001C20A0" w:rsidRDefault="004379D9">
      <w:pPr>
        <w:spacing w:before="108" w:line="382" w:lineRule="exact"/>
        <w:ind w:left="144" w:right="648" w:firstLine="720"/>
        <w:rPr>
          <w:rFonts w:ascii="Arial" w:hAnsi="Arial"/>
          <w:b/>
          <w:color w:val="000000"/>
          <w:spacing w:val="-13"/>
          <w:sz w:val="20"/>
        </w:rPr>
      </w:pPr>
      <w:r>
        <w:rPr>
          <w:rFonts w:ascii="Arial" w:hAnsi="Arial"/>
          <w:b/>
          <w:color w:val="000000"/>
          <w:spacing w:val="-13"/>
          <w:sz w:val="20"/>
        </w:rPr>
        <w:t xml:space="preserve">Thank You for Your Business </w:t>
      </w:r>
      <w:r>
        <w:rPr>
          <w:rFonts w:ascii="Arial" w:hAnsi="Arial"/>
          <w:b/>
          <w:color w:val="000000"/>
          <w:spacing w:val="-8"/>
          <w:sz w:val="21"/>
        </w:rPr>
        <w:t>112712510:31 AM gloriah</w:t>
      </w:r>
    </w:p>
    <w:sectPr w:rsidR="001C20A0">
      <w:type w:val="continuous"/>
      <w:pgSz w:w="12240" w:h="15840"/>
      <w:pgMar w:top="3860" w:right="5199" w:bottom="4510" w:left="29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738"/>
    <w:multiLevelType w:val="multilevel"/>
    <w:tmpl w:val="62583264"/>
    <w:lvl w:ilvl="0">
      <w:start w:val="6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000000"/>
        <w:spacing w:val="-6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585634"/>
    <w:multiLevelType w:val="multilevel"/>
    <w:tmpl w:val="493A912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9742658">
    <w:abstractNumId w:val="1"/>
  </w:num>
  <w:num w:numId="2" w16cid:durableId="144369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A0"/>
    <w:rsid w:val="00074E52"/>
    <w:rsid w:val="001C20A0"/>
    <w:rsid w:val="004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13094B7"/>
  <w15:docId w15:val="{25B2D5F4-7155-4369-B64F-091270B3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caddobasin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2025-11-18T18:51:00Z</dcterms:created>
  <dcterms:modified xsi:type="dcterms:W3CDTF">2025-11-18T18:51:00Z</dcterms:modified>
</cp:coreProperties>
</file>