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72393" w14:textId="0D311A83" w:rsidR="008C6A23" w:rsidRDefault="00892354">
      <w:pPr>
        <w:spacing w:line="532" w:lineRule="auto"/>
        <w:jc w:val="center"/>
        <w:rPr>
          <w:rFonts w:ascii="Arial" w:hAnsi="Arial"/>
          <w:b/>
          <w:color w:val="000000"/>
          <w:sz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05C46409" wp14:editId="528681DF">
                <wp:simplePos x="0" y="0"/>
                <wp:positionH relativeFrom="column">
                  <wp:posOffset>0</wp:posOffset>
                </wp:positionH>
                <wp:positionV relativeFrom="paragraph">
                  <wp:posOffset>7996555</wp:posOffset>
                </wp:positionV>
                <wp:extent cx="5740400" cy="137795"/>
                <wp:effectExtent l="0" t="1905" r="3175" b="3175"/>
                <wp:wrapSquare wrapText="bothSides"/>
                <wp:docPr id="1209547906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137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262B9" w14:textId="77777777" w:rsidR="008C6A23" w:rsidRDefault="00892354">
                            <w:pPr>
                              <w:spacing w:line="204" w:lineRule="auto"/>
                              <w:ind w:left="4176"/>
                              <w:rPr>
                                <w:rFonts w:ascii="Verdana" w:hAnsi="Verdana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21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C46409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0;margin-top:629.65pt;width:452pt;height:10.85pt;z-index:-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" filled="f" stroked="f">
                <v:textbox inset="0,0,0,0">
                  <w:txbxContent>
                    <w:p w14:paraId="483262B9" w14:textId="77777777" w:rsidR="008C6A23" w:rsidRDefault="00892354">
                      <w:pPr>
                        <w:spacing w:line="204" w:lineRule="auto"/>
                        <w:ind w:left="4176"/>
                        <w:rPr>
                          <w:rFonts w:ascii="Verdana" w:hAnsi="Verdana"/>
                          <w:color w:val="000000"/>
                          <w:sz w:val="21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21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  <w:b/>
          <w:color w:val="000000"/>
          <w:sz w:val="28"/>
          <w:u w:val="single"/>
        </w:rPr>
        <w:t xml:space="preserve">BOARD OF DIRECTORS  </w:t>
      </w:r>
      <w:r>
        <w:rPr>
          <w:rFonts w:ascii="Arial" w:hAnsi="Arial"/>
          <w:b/>
          <w:color w:val="000000"/>
          <w:sz w:val="28"/>
          <w:u w:val="single"/>
        </w:rPr>
        <w:br/>
      </w:r>
      <w:r>
        <w:rPr>
          <w:rFonts w:ascii="Arial" w:hAnsi="Arial"/>
          <w:b/>
          <w:color w:val="000000"/>
          <w:spacing w:val="-8"/>
          <w:w w:val="105"/>
          <w:sz w:val="28"/>
        </w:rPr>
        <w:t>MINUTES OF MEETING: March 31, 2025</w:t>
      </w:r>
    </w:p>
    <w:p w14:paraId="7C1C856E" w14:textId="77777777" w:rsidR="008C6A23" w:rsidRDefault="00892354">
      <w:pPr>
        <w:spacing w:before="288" w:line="360" w:lineRule="auto"/>
        <w:ind w:left="360"/>
        <w:jc w:val="center"/>
        <w:rPr>
          <w:rFonts w:ascii="Tahoma" w:hAnsi="Tahoma"/>
          <w:b/>
          <w:color w:val="000000"/>
          <w:spacing w:val="-1"/>
          <w:sz w:val="21"/>
        </w:rPr>
      </w:pPr>
      <w:r>
        <w:rPr>
          <w:rFonts w:ascii="Tahoma" w:hAnsi="Tahoma"/>
          <w:b/>
          <w:color w:val="000000"/>
          <w:spacing w:val="-1"/>
          <w:sz w:val="21"/>
        </w:rPr>
        <w:t xml:space="preserve">The Board of Directors of Caddo Basin Special Utility District met in regular session </w:t>
      </w:r>
      <w:r>
        <w:rPr>
          <w:rFonts w:ascii="Tahoma" w:hAnsi="Tahoma"/>
          <w:b/>
          <w:color w:val="000000"/>
          <w:spacing w:val="-1"/>
          <w:sz w:val="21"/>
        </w:rPr>
        <w:br/>
      </w:r>
      <w:r>
        <w:rPr>
          <w:rFonts w:ascii="Tahoma" w:hAnsi="Tahoma"/>
          <w:b/>
          <w:color w:val="000000"/>
          <w:spacing w:val="-3"/>
          <w:sz w:val="21"/>
        </w:rPr>
        <w:t>on Monday March 31, 2025, at the District Office located in Floyd, Texas at 6:30 p.m.</w:t>
      </w:r>
    </w:p>
    <w:p w14:paraId="6D37D4A7" w14:textId="77777777" w:rsidR="008C6A23" w:rsidRDefault="00892354">
      <w:pPr>
        <w:spacing w:before="540" w:line="199" w:lineRule="auto"/>
        <w:ind w:left="288"/>
        <w:rPr>
          <w:rFonts w:ascii="Verdana" w:hAnsi="Verdana"/>
          <w:color w:val="000000"/>
          <w:spacing w:val="-10"/>
          <w:sz w:val="21"/>
        </w:rPr>
      </w:pPr>
      <w:r>
        <w:rPr>
          <w:rFonts w:ascii="Verdana" w:hAnsi="Verdana"/>
          <w:color w:val="000000"/>
          <w:spacing w:val="-10"/>
          <w:sz w:val="21"/>
        </w:rPr>
        <w:t>Present were:</w:t>
      </w:r>
    </w:p>
    <w:p w14:paraId="11E60913" w14:textId="77777777" w:rsidR="008C6A23" w:rsidRDefault="00892354">
      <w:pPr>
        <w:spacing w:before="396"/>
        <w:ind w:left="288"/>
        <w:rPr>
          <w:rFonts w:ascii="Verdana" w:hAnsi="Verdana"/>
          <w:color w:val="000000"/>
          <w:spacing w:val="-6"/>
          <w:sz w:val="21"/>
        </w:rPr>
      </w:pPr>
      <w:r>
        <w:rPr>
          <w:rFonts w:ascii="Verdana" w:hAnsi="Verdana"/>
          <w:color w:val="000000"/>
          <w:spacing w:val="-6"/>
          <w:sz w:val="21"/>
        </w:rPr>
        <w:t>Jerry Leinart, President</w:t>
      </w:r>
    </w:p>
    <w:p w14:paraId="40F6E1DD" w14:textId="77777777" w:rsidR="008C6A23" w:rsidRDefault="00892354">
      <w:pPr>
        <w:spacing w:before="108" w:line="360" w:lineRule="auto"/>
        <w:ind w:left="288" w:right="5256"/>
        <w:rPr>
          <w:rFonts w:ascii="Verdana" w:hAnsi="Verdana"/>
          <w:color w:val="000000"/>
          <w:spacing w:val="-10"/>
          <w:sz w:val="21"/>
        </w:rPr>
      </w:pPr>
      <w:r>
        <w:rPr>
          <w:rFonts w:ascii="Verdana" w:hAnsi="Verdana"/>
          <w:color w:val="000000"/>
          <w:spacing w:val="-10"/>
          <w:sz w:val="21"/>
        </w:rPr>
        <w:t xml:space="preserve">Elwood Jones, Secretary/Treasurer </w:t>
      </w:r>
      <w:r>
        <w:rPr>
          <w:rFonts w:ascii="Verdana" w:hAnsi="Verdana"/>
          <w:color w:val="000000"/>
          <w:spacing w:val="-6"/>
          <w:sz w:val="21"/>
        </w:rPr>
        <w:t>Kenneth Pendergrass, Director Ronnie Clack, Director</w:t>
      </w:r>
    </w:p>
    <w:p w14:paraId="5A43AB75" w14:textId="77777777" w:rsidR="008C6A23" w:rsidRDefault="00892354">
      <w:pPr>
        <w:spacing w:before="72" w:line="360" w:lineRule="auto"/>
        <w:ind w:left="288" w:right="5256"/>
        <w:rPr>
          <w:rFonts w:ascii="Verdana" w:hAnsi="Verdana"/>
          <w:color w:val="000000"/>
          <w:spacing w:val="-9"/>
          <w:sz w:val="21"/>
        </w:rPr>
      </w:pPr>
      <w:r>
        <w:rPr>
          <w:rFonts w:ascii="Verdana" w:hAnsi="Verdana"/>
          <w:color w:val="000000"/>
          <w:spacing w:val="-9"/>
          <w:sz w:val="21"/>
        </w:rPr>
        <w:t>Kevin Wendland, General Manager Michelle Metcalf, Business Manager</w:t>
      </w:r>
    </w:p>
    <w:p w14:paraId="71158EFA" w14:textId="77777777" w:rsidR="008C6A23" w:rsidRDefault="00892354">
      <w:pPr>
        <w:spacing w:before="324" w:line="204" w:lineRule="auto"/>
        <w:ind w:left="288"/>
        <w:rPr>
          <w:rFonts w:ascii="Verdana" w:hAnsi="Verdana"/>
          <w:color w:val="000000"/>
          <w:spacing w:val="-10"/>
          <w:sz w:val="21"/>
        </w:rPr>
      </w:pPr>
      <w:r>
        <w:rPr>
          <w:rFonts w:ascii="Verdana" w:hAnsi="Verdana"/>
          <w:color w:val="000000"/>
          <w:spacing w:val="-10"/>
          <w:sz w:val="21"/>
        </w:rPr>
        <w:t>Absent were:</w:t>
      </w:r>
    </w:p>
    <w:p w14:paraId="631B071A" w14:textId="77777777" w:rsidR="008C6A23" w:rsidRDefault="00892354">
      <w:pPr>
        <w:spacing w:before="324" w:line="360" w:lineRule="auto"/>
        <w:ind w:left="288" w:right="5472"/>
        <w:rPr>
          <w:rFonts w:ascii="Verdana" w:hAnsi="Verdana"/>
          <w:color w:val="000000"/>
          <w:spacing w:val="-9"/>
          <w:sz w:val="21"/>
        </w:rPr>
      </w:pPr>
      <w:r>
        <w:rPr>
          <w:rFonts w:ascii="Verdana" w:hAnsi="Verdana"/>
          <w:color w:val="000000"/>
          <w:spacing w:val="-9"/>
          <w:sz w:val="21"/>
        </w:rPr>
        <w:t xml:space="preserve">Charlie Patterson, Vice President </w:t>
      </w:r>
      <w:r>
        <w:rPr>
          <w:rFonts w:ascii="Verdana" w:hAnsi="Verdana"/>
          <w:color w:val="000000"/>
          <w:spacing w:val="-8"/>
          <w:sz w:val="21"/>
        </w:rPr>
        <w:t>Bear Boyle, Director</w:t>
      </w:r>
    </w:p>
    <w:p w14:paraId="1EEC5B12" w14:textId="77777777" w:rsidR="008C6A23" w:rsidRDefault="00892354">
      <w:pPr>
        <w:spacing w:before="108"/>
        <w:ind w:left="288"/>
        <w:rPr>
          <w:rFonts w:ascii="Verdana" w:hAnsi="Verdana"/>
          <w:color w:val="000000"/>
          <w:spacing w:val="-8"/>
          <w:sz w:val="21"/>
        </w:rPr>
      </w:pPr>
      <w:r>
        <w:rPr>
          <w:rFonts w:ascii="Verdana" w:hAnsi="Verdana"/>
          <w:color w:val="000000"/>
          <w:spacing w:val="-8"/>
          <w:sz w:val="21"/>
        </w:rPr>
        <w:t>Kirk Hammack, Director</w:t>
      </w:r>
    </w:p>
    <w:p w14:paraId="6C6E8738" w14:textId="77777777" w:rsidR="008C6A23" w:rsidRDefault="00892354">
      <w:pPr>
        <w:spacing w:before="324"/>
        <w:ind w:left="288"/>
        <w:rPr>
          <w:rFonts w:ascii="Verdana" w:hAnsi="Verdana"/>
          <w:color w:val="000000"/>
          <w:spacing w:val="-11"/>
          <w:sz w:val="21"/>
        </w:rPr>
      </w:pPr>
      <w:r>
        <w:rPr>
          <w:rFonts w:ascii="Verdana" w:hAnsi="Verdana"/>
          <w:color w:val="000000"/>
          <w:spacing w:val="-11"/>
          <w:sz w:val="21"/>
        </w:rPr>
        <w:t>The meeting was called to order at 6:32 p.m_</w:t>
      </w:r>
    </w:p>
    <w:p w14:paraId="67466CB2" w14:textId="77777777" w:rsidR="008C6A23" w:rsidRDefault="00892354">
      <w:pPr>
        <w:numPr>
          <w:ilvl w:val="0"/>
          <w:numId w:val="1"/>
        </w:numPr>
        <w:tabs>
          <w:tab w:val="clear" w:pos="360"/>
          <w:tab w:val="decimal" w:pos="432"/>
        </w:tabs>
        <w:spacing w:before="468"/>
        <w:ind w:left="432" w:hanging="360"/>
        <w:rPr>
          <w:rFonts w:ascii="Verdana" w:hAnsi="Verdana"/>
          <w:color w:val="000000"/>
          <w:spacing w:val="-1"/>
          <w:sz w:val="21"/>
        </w:rPr>
      </w:pPr>
      <w:r>
        <w:rPr>
          <w:rFonts w:ascii="Verdana" w:hAnsi="Verdana"/>
          <w:color w:val="000000"/>
          <w:spacing w:val="-1"/>
          <w:sz w:val="21"/>
        </w:rPr>
        <w:t>Invocation was given by: Kevin Wendland</w:t>
      </w:r>
    </w:p>
    <w:p w14:paraId="13C4E486" w14:textId="77777777" w:rsidR="008C6A23" w:rsidRDefault="00892354">
      <w:pPr>
        <w:numPr>
          <w:ilvl w:val="0"/>
          <w:numId w:val="1"/>
        </w:numPr>
        <w:tabs>
          <w:tab w:val="clear" w:pos="360"/>
          <w:tab w:val="decimal" w:pos="432"/>
        </w:tabs>
        <w:spacing w:before="504" w:line="206" w:lineRule="auto"/>
        <w:ind w:left="72"/>
        <w:rPr>
          <w:rFonts w:ascii="Verdana" w:hAnsi="Verdana"/>
          <w:color w:val="000000"/>
          <w:spacing w:val="14"/>
          <w:sz w:val="21"/>
        </w:rPr>
      </w:pPr>
      <w:r>
        <w:rPr>
          <w:rFonts w:ascii="Verdana" w:hAnsi="Verdana"/>
          <w:color w:val="000000"/>
          <w:spacing w:val="14"/>
          <w:sz w:val="21"/>
        </w:rPr>
        <w:t>Public Comment: N/A</w:t>
      </w:r>
    </w:p>
    <w:p w14:paraId="037FA5D3" w14:textId="77777777" w:rsidR="008C6A23" w:rsidRDefault="00892354">
      <w:pPr>
        <w:numPr>
          <w:ilvl w:val="0"/>
          <w:numId w:val="1"/>
        </w:numPr>
        <w:tabs>
          <w:tab w:val="clear" w:pos="360"/>
          <w:tab w:val="decimal" w:pos="432"/>
        </w:tabs>
        <w:spacing w:before="468" w:line="360" w:lineRule="auto"/>
        <w:ind w:left="432" w:right="72" w:hanging="360"/>
        <w:rPr>
          <w:rFonts w:ascii="Verdana" w:hAnsi="Verdana"/>
          <w:color w:val="000000"/>
          <w:spacing w:val="1"/>
          <w:sz w:val="21"/>
        </w:rPr>
      </w:pPr>
      <w:r>
        <w:rPr>
          <w:rFonts w:ascii="Verdana" w:hAnsi="Verdana"/>
          <w:color w:val="000000"/>
          <w:spacing w:val="1"/>
          <w:sz w:val="21"/>
        </w:rPr>
        <w:t xml:space="preserve">On a motion by Elwood Jones, seconded by Kenneth Pendergrass, the Board </w:t>
      </w:r>
      <w:r>
        <w:rPr>
          <w:rFonts w:ascii="Verdana" w:hAnsi="Verdana"/>
          <w:color w:val="000000"/>
          <w:spacing w:val="-10"/>
          <w:sz w:val="21"/>
        </w:rPr>
        <w:t>unanimously approved the minutes for the February 25, 2025, meeting.</w:t>
      </w:r>
    </w:p>
    <w:p w14:paraId="53094B85" w14:textId="77777777" w:rsidR="008C6A23" w:rsidRDefault="00892354">
      <w:pPr>
        <w:numPr>
          <w:ilvl w:val="0"/>
          <w:numId w:val="1"/>
        </w:numPr>
        <w:tabs>
          <w:tab w:val="clear" w:pos="360"/>
          <w:tab w:val="decimal" w:pos="432"/>
        </w:tabs>
        <w:spacing w:before="288"/>
        <w:ind w:left="432" w:hanging="360"/>
        <w:rPr>
          <w:rFonts w:ascii="Verdana" w:hAnsi="Verdana"/>
          <w:color w:val="000000"/>
          <w:spacing w:val="-1"/>
          <w:sz w:val="21"/>
        </w:rPr>
      </w:pPr>
      <w:r>
        <w:rPr>
          <w:rFonts w:ascii="Verdana" w:hAnsi="Verdana"/>
          <w:color w:val="000000"/>
          <w:spacing w:val="-1"/>
          <w:sz w:val="21"/>
        </w:rPr>
        <w:t>On a motion by Ronnie Clack, seconded by Elwood Jones, the Board unanimously</w:t>
      </w:r>
    </w:p>
    <w:p w14:paraId="26A30C2D" w14:textId="77777777" w:rsidR="008C6A23" w:rsidRDefault="008C6A23">
      <w:pPr>
        <w:sectPr w:rsidR="008C6A23">
          <w:pgSz w:w="12240" w:h="15840"/>
          <w:pgMar w:top="2350" w:right="1535" w:bottom="567" w:left="1605" w:header="720" w:footer="720" w:gutter="0"/>
          <w:cols w:space="720"/>
        </w:sectPr>
      </w:pPr>
    </w:p>
    <w:p w14:paraId="5816F28A" w14:textId="7B32E737" w:rsidR="008C6A23" w:rsidRDefault="00892354">
      <w:pPr>
        <w:ind w:left="432"/>
        <w:rPr>
          <w:rFonts w:ascii="Arial" w:hAnsi="Arial"/>
          <w:b/>
          <w:color w:val="000000"/>
          <w:spacing w:val="-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8240" behindDoc="1" locked="0" layoutInCell="1" allowOverlap="1" wp14:anchorId="5A3E70C7" wp14:editId="03F222EF">
                <wp:simplePos x="0" y="0"/>
                <wp:positionH relativeFrom="column">
                  <wp:posOffset>0</wp:posOffset>
                </wp:positionH>
                <wp:positionV relativeFrom="paragraph">
                  <wp:posOffset>8403590</wp:posOffset>
                </wp:positionV>
                <wp:extent cx="5740400" cy="146050"/>
                <wp:effectExtent l="0" t="2540" r="0" b="3810"/>
                <wp:wrapSquare wrapText="bothSides"/>
                <wp:docPr id="332674387" name="Text Box -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75B7CE" w14:textId="77777777" w:rsidR="008C6A23" w:rsidRDefault="00892354">
                            <w:pPr>
                              <w:spacing w:line="218" w:lineRule="auto"/>
                              <w:ind w:left="4104"/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E70C7" id="Text Box -1023" o:spid="_x0000_s1027" type="#_x0000_t202" style="position:absolute;left:0;text-align:left;margin-left:0;margin-top:661.7pt;width:452pt;height:11.5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" filled="f" stroked="f">
                <v:textbox inset="0,0,0,0">
                  <w:txbxContent>
                    <w:p w14:paraId="7E75B7CE" w14:textId="77777777" w:rsidR="008C6A23" w:rsidRDefault="00892354">
                      <w:pPr>
                        <w:spacing w:line="218" w:lineRule="auto"/>
                        <w:ind w:left="4104"/>
                        <w:rPr>
                          <w:rFonts w:ascii="Arial" w:hAnsi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  <w:b/>
          <w:color w:val="000000"/>
          <w:spacing w:val="-6"/>
        </w:rPr>
        <w:t>approved the Financials for February 2025.</w:t>
      </w:r>
    </w:p>
    <w:p w14:paraId="036369F5" w14:textId="77777777" w:rsidR="008C6A23" w:rsidRDefault="00892354">
      <w:pPr>
        <w:numPr>
          <w:ilvl w:val="0"/>
          <w:numId w:val="2"/>
        </w:numPr>
        <w:tabs>
          <w:tab w:val="clear" w:pos="432"/>
          <w:tab w:val="decimal" w:pos="504"/>
        </w:tabs>
        <w:spacing w:before="432" w:line="360" w:lineRule="auto"/>
        <w:ind w:left="504" w:right="72" w:hanging="432"/>
        <w:rPr>
          <w:rFonts w:ascii="Arial" w:hAnsi="Arial"/>
          <w:b/>
          <w:color w:val="000000"/>
          <w:spacing w:val="-14"/>
        </w:rPr>
      </w:pPr>
      <w:r>
        <w:rPr>
          <w:rFonts w:ascii="Arial" w:hAnsi="Arial"/>
          <w:b/>
          <w:color w:val="000000"/>
          <w:spacing w:val="-14"/>
        </w:rPr>
        <w:t xml:space="preserve">The discussion regarding Dunaway's recommendation for construction bids is a no action </w:t>
      </w:r>
      <w:r>
        <w:rPr>
          <w:rFonts w:ascii="Arial" w:hAnsi="Arial"/>
          <w:b/>
          <w:color w:val="000000"/>
        </w:rPr>
        <w:t>item.</w:t>
      </w:r>
    </w:p>
    <w:p w14:paraId="17E49CF8" w14:textId="77777777" w:rsidR="008C6A23" w:rsidRDefault="00892354">
      <w:pPr>
        <w:numPr>
          <w:ilvl w:val="0"/>
          <w:numId w:val="2"/>
        </w:numPr>
        <w:tabs>
          <w:tab w:val="clear" w:pos="432"/>
          <w:tab w:val="decimal" w:pos="504"/>
        </w:tabs>
        <w:spacing w:before="324" w:line="360" w:lineRule="auto"/>
        <w:ind w:left="504" w:right="72" w:hanging="432"/>
        <w:jc w:val="both"/>
        <w:rPr>
          <w:rFonts w:ascii="Arial" w:hAnsi="Arial"/>
          <w:b/>
          <w:color w:val="000000"/>
          <w:spacing w:val="-7"/>
        </w:rPr>
      </w:pPr>
      <w:r>
        <w:rPr>
          <w:rFonts w:ascii="Arial" w:hAnsi="Arial"/>
          <w:b/>
          <w:color w:val="000000"/>
          <w:spacing w:val="-7"/>
        </w:rPr>
        <w:t xml:space="preserve">On a motion by Ronnie Clack, seconded by Elwood Jones, the Board unanimously </w:t>
      </w:r>
      <w:r>
        <w:rPr>
          <w:rFonts w:ascii="Arial" w:hAnsi="Arial"/>
          <w:b/>
          <w:color w:val="000000"/>
          <w:spacing w:val="-10"/>
        </w:rPr>
        <w:t xml:space="preserve">approved to award the bid for the 0.75 MG Ground Storage Tank and Pump Station to </w:t>
      </w:r>
      <w:r>
        <w:rPr>
          <w:rFonts w:ascii="Arial" w:hAnsi="Arial"/>
          <w:b/>
          <w:color w:val="000000"/>
          <w:spacing w:val="-11"/>
        </w:rPr>
        <w:t xml:space="preserve">Summit Solutions, Inc. out of Allen, TX in the amount of $4,772,900.00. On a motion by Kenneth Pendergrass, seconded by Elwood Jones, the Board unanimously approved the </w:t>
      </w:r>
      <w:r>
        <w:rPr>
          <w:rFonts w:ascii="Arial" w:hAnsi="Arial"/>
          <w:b/>
          <w:color w:val="000000"/>
          <w:spacing w:val="-9"/>
        </w:rPr>
        <w:t xml:space="preserve">bid for the 0.5 MG Elevated Storage Tank to Caldwell Tanks, Inc. out of Louisville, KY in </w:t>
      </w:r>
      <w:r>
        <w:rPr>
          <w:rFonts w:ascii="Arial" w:hAnsi="Arial"/>
          <w:b/>
          <w:color w:val="000000"/>
          <w:spacing w:val="-4"/>
        </w:rPr>
        <w:t>the amount of $6,500,000.00.</w:t>
      </w:r>
    </w:p>
    <w:p w14:paraId="38669C14" w14:textId="77777777" w:rsidR="008C6A23" w:rsidRDefault="00892354">
      <w:pPr>
        <w:numPr>
          <w:ilvl w:val="0"/>
          <w:numId w:val="2"/>
        </w:numPr>
        <w:tabs>
          <w:tab w:val="clear" w:pos="432"/>
          <w:tab w:val="decimal" w:pos="504"/>
        </w:tabs>
        <w:spacing w:before="324" w:line="360" w:lineRule="auto"/>
        <w:ind w:left="504" w:right="72" w:hanging="432"/>
        <w:rPr>
          <w:rFonts w:ascii="Arial" w:hAnsi="Arial"/>
          <w:b/>
          <w:color w:val="000000"/>
          <w:spacing w:val="-4"/>
        </w:rPr>
      </w:pPr>
      <w:r>
        <w:rPr>
          <w:rFonts w:ascii="Arial" w:hAnsi="Arial"/>
          <w:b/>
          <w:color w:val="000000"/>
          <w:spacing w:val="-4"/>
        </w:rPr>
        <w:t xml:space="preserve">Operation Managers Report: Discussion of system repairs, maintenance, and/or </w:t>
      </w:r>
      <w:r>
        <w:rPr>
          <w:rFonts w:ascii="Arial" w:hAnsi="Arial"/>
          <w:b/>
          <w:color w:val="000000"/>
          <w:spacing w:val="-8"/>
        </w:rPr>
        <w:t>customer service matters.</w:t>
      </w:r>
    </w:p>
    <w:p w14:paraId="537E77C4" w14:textId="77777777" w:rsidR="008C6A23" w:rsidRDefault="00892354">
      <w:pPr>
        <w:numPr>
          <w:ilvl w:val="0"/>
          <w:numId w:val="2"/>
        </w:numPr>
        <w:tabs>
          <w:tab w:val="clear" w:pos="432"/>
          <w:tab w:val="decimal" w:pos="504"/>
        </w:tabs>
        <w:spacing w:before="324" w:line="211" w:lineRule="auto"/>
        <w:ind w:left="504" w:hanging="432"/>
        <w:rPr>
          <w:rFonts w:ascii="Arial" w:hAnsi="Arial"/>
          <w:b/>
          <w:color w:val="000000"/>
          <w:spacing w:val="10"/>
        </w:rPr>
      </w:pPr>
      <w:r>
        <w:rPr>
          <w:rFonts w:ascii="Arial" w:hAnsi="Arial"/>
          <w:b/>
          <w:color w:val="000000"/>
          <w:spacing w:val="10"/>
        </w:rPr>
        <w:t>Executive Session:</w:t>
      </w:r>
    </w:p>
    <w:p w14:paraId="35C58580" w14:textId="77777777" w:rsidR="008C6A23" w:rsidRDefault="00892354">
      <w:pPr>
        <w:spacing w:before="108" w:line="360" w:lineRule="auto"/>
        <w:ind w:left="360" w:right="72"/>
        <w:jc w:val="both"/>
        <w:rPr>
          <w:rFonts w:ascii="Arial" w:hAnsi="Arial"/>
          <w:b/>
          <w:color w:val="000000"/>
          <w:spacing w:val="-8"/>
        </w:rPr>
      </w:pPr>
      <w:r>
        <w:rPr>
          <w:rFonts w:ascii="Arial" w:hAnsi="Arial"/>
          <w:b/>
          <w:color w:val="000000"/>
          <w:spacing w:val="-8"/>
        </w:rPr>
        <w:t xml:space="preserve">At any time during the meeting and in compliance with the Texas Open Meetings Act, </w:t>
      </w:r>
      <w:r>
        <w:rPr>
          <w:rFonts w:ascii="Arial" w:hAnsi="Arial"/>
          <w:b/>
          <w:color w:val="000000"/>
          <w:spacing w:val="-7"/>
        </w:rPr>
        <w:t xml:space="preserve">Chapter 551, Texas Government Code, the Board of Directors may meet in executive </w:t>
      </w:r>
      <w:r>
        <w:rPr>
          <w:rFonts w:ascii="Arial" w:hAnsi="Arial"/>
          <w:b/>
          <w:color w:val="000000"/>
          <w:spacing w:val="-2"/>
        </w:rPr>
        <w:t xml:space="preserve">session on any of the above agenda items or other lawful items for consultation </w:t>
      </w:r>
      <w:r>
        <w:rPr>
          <w:rFonts w:ascii="Arial" w:hAnsi="Arial"/>
          <w:b/>
          <w:color w:val="000000"/>
          <w:spacing w:val="-8"/>
        </w:rPr>
        <w:t xml:space="preserve">concerning attorney-client matters (§ 551.071); deliberation regarding real property (§ </w:t>
      </w:r>
      <w:r>
        <w:rPr>
          <w:rFonts w:ascii="Arial" w:hAnsi="Arial"/>
          <w:b/>
          <w:color w:val="000000"/>
          <w:spacing w:val="-4"/>
        </w:rPr>
        <w:t xml:space="preserve">551.072); deliberation regarding prospective gift (§ 551.073); personnel matters (§ </w:t>
      </w:r>
      <w:r>
        <w:rPr>
          <w:rFonts w:ascii="Arial" w:hAnsi="Arial"/>
          <w:b/>
          <w:color w:val="000000"/>
          <w:spacing w:val="-8"/>
        </w:rPr>
        <w:t xml:space="preserve">551.074); and deliberation regarding security devices (§ 551.076). Any subject discussed </w:t>
      </w:r>
      <w:r>
        <w:rPr>
          <w:rFonts w:ascii="Arial" w:hAnsi="Arial"/>
          <w:b/>
          <w:color w:val="000000"/>
          <w:spacing w:val="-12"/>
        </w:rPr>
        <w:t xml:space="preserve">in executive session may be subject to action during the open portion of the meeting. The </w:t>
      </w:r>
      <w:r>
        <w:rPr>
          <w:rFonts w:ascii="Arial" w:hAnsi="Arial"/>
          <w:b/>
          <w:color w:val="000000"/>
          <w:spacing w:val="-8"/>
        </w:rPr>
        <w:t xml:space="preserve">agenda items listed above may be addressed in the order presented or in any other order </w:t>
      </w:r>
      <w:r>
        <w:rPr>
          <w:rFonts w:ascii="Arial" w:hAnsi="Arial"/>
          <w:b/>
          <w:color w:val="000000"/>
          <w:spacing w:val="-6"/>
        </w:rPr>
        <w:t xml:space="preserve">as </w:t>
      </w:r>
      <w:r>
        <w:rPr>
          <w:rFonts w:ascii="Arial" w:hAnsi="Arial"/>
          <w:b/>
          <w:color w:val="000000"/>
          <w:spacing w:val="-6"/>
          <w:w w:val="90"/>
          <w:sz w:val="24"/>
        </w:rPr>
        <w:t xml:space="preserve">deemed </w:t>
      </w:r>
      <w:r>
        <w:rPr>
          <w:rFonts w:ascii="Arial" w:hAnsi="Arial"/>
          <w:b/>
          <w:color w:val="000000"/>
          <w:spacing w:val="-6"/>
        </w:rPr>
        <w:t>necessary by the Board of Directors.</w:t>
      </w:r>
    </w:p>
    <w:p w14:paraId="759F5D88" w14:textId="77777777" w:rsidR="008C6A23" w:rsidRDefault="00892354">
      <w:pPr>
        <w:spacing w:before="72" w:line="204" w:lineRule="auto"/>
        <w:ind w:left="360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N/A</w:t>
      </w:r>
    </w:p>
    <w:p w14:paraId="7DD42908" w14:textId="77777777" w:rsidR="008C6A23" w:rsidRDefault="00892354">
      <w:pPr>
        <w:numPr>
          <w:ilvl w:val="0"/>
          <w:numId w:val="2"/>
        </w:numPr>
        <w:spacing w:before="360" w:line="360" w:lineRule="auto"/>
        <w:ind w:left="432" w:right="72" w:hanging="360"/>
        <w:rPr>
          <w:rFonts w:ascii="Arial" w:hAnsi="Arial"/>
          <w:b/>
          <w:color w:val="000000"/>
          <w:spacing w:val="-9"/>
        </w:rPr>
      </w:pPr>
      <w:r>
        <w:rPr>
          <w:rFonts w:ascii="Arial" w:hAnsi="Arial"/>
          <w:b/>
          <w:color w:val="000000"/>
          <w:spacing w:val="-9"/>
        </w:rPr>
        <w:t xml:space="preserve">Discuss and take appropriate action regarding matters discussed in Executive Session: </w:t>
      </w:r>
      <w:r>
        <w:rPr>
          <w:rFonts w:ascii="Arial" w:hAnsi="Arial"/>
          <w:b/>
          <w:color w:val="000000"/>
        </w:rPr>
        <w:t>N/A</w:t>
      </w:r>
    </w:p>
    <w:p w14:paraId="4F371735" w14:textId="77777777" w:rsidR="008C6A23" w:rsidRDefault="00892354">
      <w:pPr>
        <w:numPr>
          <w:ilvl w:val="0"/>
          <w:numId w:val="2"/>
        </w:numPr>
        <w:spacing w:before="324"/>
        <w:ind w:left="504" w:hanging="432"/>
        <w:rPr>
          <w:rFonts w:ascii="Arial" w:hAnsi="Arial"/>
          <w:b/>
          <w:color w:val="000000"/>
          <w:spacing w:val="-2"/>
        </w:rPr>
      </w:pPr>
      <w:r>
        <w:rPr>
          <w:rFonts w:ascii="Arial" w:hAnsi="Arial"/>
          <w:b/>
          <w:color w:val="000000"/>
          <w:spacing w:val="-2"/>
        </w:rPr>
        <w:t>Other matters presented by the Board Members, public, or the staff: N/A</w:t>
      </w:r>
    </w:p>
    <w:p w14:paraId="0F823D79" w14:textId="77777777" w:rsidR="008C6A23" w:rsidRDefault="00892354">
      <w:pPr>
        <w:numPr>
          <w:ilvl w:val="0"/>
          <w:numId w:val="2"/>
        </w:numPr>
        <w:tabs>
          <w:tab w:val="clear" w:pos="432"/>
          <w:tab w:val="decimal" w:pos="504"/>
        </w:tabs>
        <w:spacing w:before="288"/>
        <w:ind w:left="504" w:hanging="432"/>
        <w:rPr>
          <w:rFonts w:ascii="Arial" w:hAnsi="Arial"/>
          <w:b/>
          <w:color w:val="000000"/>
          <w:spacing w:val="10"/>
        </w:rPr>
      </w:pPr>
      <w:r>
        <w:rPr>
          <w:rFonts w:ascii="Arial" w:hAnsi="Arial"/>
          <w:b/>
          <w:color w:val="000000"/>
          <w:spacing w:val="10"/>
        </w:rPr>
        <w:t>Future Agenda Items: N/A</w:t>
      </w:r>
    </w:p>
    <w:p w14:paraId="127D100B" w14:textId="77777777" w:rsidR="008C6A23" w:rsidRDefault="00892354">
      <w:pPr>
        <w:numPr>
          <w:ilvl w:val="0"/>
          <w:numId w:val="2"/>
        </w:numPr>
        <w:tabs>
          <w:tab w:val="clear" w:pos="432"/>
          <w:tab w:val="decimal" w:pos="504"/>
        </w:tabs>
        <w:spacing w:before="396" w:line="360" w:lineRule="auto"/>
        <w:ind w:left="504" w:right="72" w:hanging="432"/>
        <w:rPr>
          <w:rFonts w:ascii="Arial" w:hAnsi="Arial"/>
          <w:b/>
          <w:color w:val="000000"/>
          <w:spacing w:val="-14"/>
        </w:rPr>
      </w:pPr>
      <w:r>
        <w:rPr>
          <w:rFonts w:ascii="Arial" w:hAnsi="Arial"/>
          <w:b/>
          <w:color w:val="000000"/>
          <w:spacing w:val="-14"/>
        </w:rPr>
        <w:t xml:space="preserve">On a motion by Ronnie Clack, seconded by Elwood Jones, and carried unanimously, the </w:t>
      </w:r>
      <w:r>
        <w:rPr>
          <w:rFonts w:ascii="Arial" w:hAnsi="Arial"/>
          <w:b/>
          <w:color w:val="000000"/>
          <w:spacing w:val="-6"/>
        </w:rPr>
        <w:t>meeting was adjourned at 7:14 pm.</w:t>
      </w:r>
    </w:p>
    <w:p w14:paraId="62DD3B9A" w14:textId="77777777" w:rsidR="008C6A23" w:rsidRDefault="008C6A23">
      <w:pPr>
        <w:sectPr w:rsidR="008C6A23">
          <w:pgSz w:w="12240" w:h="15840"/>
          <w:pgMar w:top="1620" w:right="1557" w:bottom="656" w:left="1583" w:header="720" w:footer="720" w:gutter="0"/>
          <w:cols w:space="720"/>
        </w:sectPr>
      </w:pPr>
    </w:p>
    <w:p w14:paraId="5C447955" w14:textId="77777777" w:rsidR="008C6A23" w:rsidRDefault="00892354">
      <w:pPr>
        <w:tabs>
          <w:tab w:val="right" w:pos="7056"/>
        </w:tabs>
        <w:spacing w:before="72" w:line="360" w:lineRule="auto"/>
        <w:rPr>
          <w:rFonts w:ascii="Tahoma" w:hAnsi="Tahoma"/>
          <w:color w:val="0C0C0C"/>
          <w:sz w:val="23"/>
        </w:rPr>
      </w:pPr>
      <w:r>
        <w:rPr>
          <w:rFonts w:ascii="Tahoma" w:hAnsi="Tahoma"/>
          <w:color w:val="0C0C0C"/>
          <w:sz w:val="23"/>
        </w:rPr>
        <w:lastRenderedPageBreak/>
        <w:t>Jer iLeinart</w:t>
      </w:r>
      <w:r>
        <w:rPr>
          <w:rFonts w:ascii="Tahoma" w:hAnsi="Tahoma"/>
          <w:color w:val="0C0C0C"/>
          <w:sz w:val="23"/>
        </w:rPr>
        <w:tab/>
      </w:r>
      <w:r>
        <w:rPr>
          <w:rFonts w:ascii="Tahoma" w:hAnsi="Tahoma"/>
          <w:color w:val="0C0C0C"/>
          <w:spacing w:val="8"/>
          <w:sz w:val="23"/>
        </w:rPr>
        <w:t>Elwood ibnes</w:t>
      </w:r>
    </w:p>
    <w:p w14:paraId="49EF8B6B" w14:textId="77777777" w:rsidR="008C6A23" w:rsidRDefault="00892354">
      <w:pPr>
        <w:tabs>
          <w:tab w:val="right" w:pos="7733"/>
        </w:tabs>
        <w:rPr>
          <w:rFonts w:ascii="Tahoma" w:hAnsi="Tahoma"/>
          <w:color w:val="0C0C0C"/>
          <w:sz w:val="23"/>
        </w:rPr>
      </w:pPr>
      <w:r>
        <w:rPr>
          <w:rFonts w:ascii="Tahoma" w:hAnsi="Tahoma"/>
          <w:color w:val="0C0C0C"/>
          <w:sz w:val="23"/>
        </w:rPr>
        <w:t>President</w:t>
      </w:r>
      <w:r>
        <w:rPr>
          <w:rFonts w:ascii="Tahoma" w:hAnsi="Tahoma"/>
          <w:color w:val="0C0C0C"/>
          <w:sz w:val="23"/>
        </w:rPr>
        <w:tab/>
      </w:r>
      <w:r>
        <w:rPr>
          <w:rFonts w:ascii="Tahoma" w:hAnsi="Tahoma"/>
          <w:color w:val="0C0C0C"/>
          <w:spacing w:val="6"/>
          <w:sz w:val="23"/>
        </w:rPr>
        <w:t>Secretary/Treasurer</w:t>
      </w:r>
    </w:p>
    <w:sectPr w:rsidR="008C6A23">
      <w:pgSz w:w="12240" w:h="15840"/>
      <w:pgMar w:top="11920" w:right="2189" w:bottom="2790" w:left="22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848E8"/>
    <w:multiLevelType w:val="multilevel"/>
    <w:tmpl w:val="65E0C8BA"/>
    <w:lvl w:ilvl="0">
      <w:start w:val="5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Arial" w:hAnsi="Arial"/>
        <w:b/>
        <w:strike w:val="0"/>
        <w:color w:val="000000"/>
        <w:spacing w:val="-14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D3129D"/>
    <w:multiLevelType w:val="multilevel"/>
    <w:tmpl w:val="63C62458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Verdana" w:hAnsi="Verdana"/>
        <w:strike w:val="0"/>
        <w:color w:val="000000"/>
        <w:spacing w:val="-1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44837396">
    <w:abstractNumId w:val="1"/>
  </w:num>
  <w:num w:numId="2" w16cid:durableId="13072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A23"/>
    <w:rsid w:val="00892354"/>
    <w:rsid w:val="008C6A23"/>
    <w:rsid w:val="009F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E7D5190"/>
  <w15:docId w15:val="{76286E01-3AC6-4738-8FA9-8E8E4F92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 Desk</dc:creator>
  <cp:lastModifiedBy>Dedi Boyer</cp:lastModifiedBy>
  <cp:revision>2</cp:revision>
  <dcterms:created xsi:type="dcterms:W3CDTF">2025-11-19T20:33:00Z</dcterms:created>
  <dcterms:modified xsi:type="dcterms:W3CDTF">2025-11-19T20:33:00Z</dcterms:modified>
</cp:coreProperties>
</file>